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44CEA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8857F9">
        <w:rPr>
          <w:b w:val="0"/>
          <w:color w:val="000000" w:themeColor="text1"/>
          <w:szCs w:val="28"/>
        </w:rPr>
        <w:t xml:space="preserve">                    Дело № </w:t>
      </w:r>
      <w:r w:rsidR="00014600">
        <w:rPr>
          <w:b w:val="0"/>
          <w:color w:val="000000" w:themeColor="text1"/>
          <w:szCs w:val="28"/>
        </w:rPr>
        <w:t>*</w:t>
      </w:r>
    </w:p>
    <w:p w:rsidR="009976D2" w:rsidP="00474C4F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1D424D">
        <w:rPr>
          <w:b w:val="0"/>
          <w:color w:val="000000" w:themeColor="text1"/>
          <w:szCs w:val="28"/>
        </w:rPr>
        <w:t>:</w:t>
      </w:r>
      <w:r>
        <w:rPr>
          <w:b w:val="0"/>
          <w:color w:val="000000" w:themeColor="text1"/>
          <w:szCs w:val="28"/>
        </w:rPr>
        <w:t xml:space="preserve"> </w:t>
      </w:r>
      <w:r w:rsidR="00014600">
        <w:rPr>
          <w:b w:val="0"/>
          <w:color w:val="000000" w:themeColor="text1"/>
          <w:szCs w:val="28"/>
        </w:rPr>
        <w:t>*</w:t>
      </w:r>
      <w:r w:rsidR="00756DF6">
        <w:rPr>
          <w:b w:val="0"/>
          <w:color w:val="000000" w:themeColor="text1"/>
          <w:szCs w:val="28"/>
        </w:rPr>
        <w:t xml:space="preserve"> </w:t>
      </w:r>
      <w:r w:rsidR="00692364">
        <w:rPr>
          <w:b w:val="0"/>
          <w:color w:val="000000" w:themeColor="text1"/>
          <w:szCs w:val="28"/>
        </w:rPr>
        <w:t xml:space="preserve"> 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ПОСТАНОВЛЕНИЕ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 w:rsidRPr="00980323">
        <w:rPr>
          <w:color w:val="000000" w:themeColor="text1"/>
          <w:sz w:val="28"/>
          <w:szCs w:val="28"/>
        </w:rPr>
        <w:t xml:space="preserve"> </w:t>
      </w:r>
      <w:r w:rsidR="00227BB8">
        <w:rPr>
          <w:color w:val="000000" w:themeColor="text1"/>
          <w:sz w:val="28"/>
          <w:szCs w:val="28"/>
        </w:rPr>
        <w:tab/>
      </w:r>
      <w:r w:rsidR="00692364">
        <w:rPr>
          <w:color w:val="000000" w:themeColor="text1"/>
          <w:sz w:val="28"/>
          <w:szCs w:val="28"/>
        </w:rPr>
        <w:t>2</w:t>
      </w:r>
      <w:r w:rsidR="002671AD">
        <w:rPr>
          <w:color w:val="000000" w:themeColor="text1"/>
          <w:sz w:val="28"/>
          <w:szCs w:val="28"/>
        </w:rPr>
        <w:t>9 мая 2025</w:t>
      </w:r>
      <w:r w:rsidR="00AE3EDB">
        <w:rPr>
          <w:color w:val="000000" w:themeColor="text1"/>
          <w:sz w:val="28"/>
          <w:szCs w:val="28"/>
        </w:rPr>
        <w:t xml:space="preserve"> года                           </w:t>
      </w:r>
      <w:r w:rsidR="00227BB8">
        <w:rPr>
          <w:color w:val="000000" w:themeColor="text1"/>
          <w:sz w:val="28"/>
          <w:szCs w:val="28"/>
        </w:rPr>
        <w:t xml:space="preserve">                </w:t>
      </w:r>
      <w:r w:rsidR="00551F70">
        <w:rPr>
          <w:color w:val="000000" w:themeColor="text1"/>
          <w:sz w:val="28"/>
          <w:szCs w:val="28"/>
        </w:rPr>
        <w:t xml:space="preserve">   </w:t>
      </w:r>
      <w:r w:rsidR="00AE3EDB">
        <w:rPr>
          <w:color w:val="000000" w:themeColor="text1"/>
          <w:sz w:val="28"/>
          <w:szCs w:val="28"/>
        </w:rPr>
        <w:t>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C1A29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</w:t>
      </w:r>
      <w:r w:rsidR="00980323">
        <w:rPr>
          <w:color w:val="000000" w:themeColor="text1"/>
          <w:sz w:val="28"/>
          <w:szCs w:val="28"/>
        </w:rPr>
        <w:t xml:space="preserve"> </w:t>
      </w:r>
      <w:r w:rsidR="00FD2B5F">
        <w:rPr>
          <w:sz w:val="28"/>
          <w:szCs w:val="28"/>
        </w:rPr>
        <w:t xml:space="preserve">3 </w:t>
      </w:r>
      <w:r w:rsidR="00FD2B5F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</w:t>
      </w:r>
      <w:r w:rsidR="00980323">
        <w:rPr>
          <w:color w:val="000000" w:themeColor="text1"/>
          <w:sz w:val="28"/>
          <w:szCs w:val="28"/>
        </w:rPr>
        <w:t xml:space="preserve"> Изюмцева Р.Р.</w:t>
      </w:r>
      <w:r w:rsidR="00FD2B5F">
        <w:rPr>
          <w:color w:val="000000" w:themeColor="text1"/>
          <w:sz w:val="28"/>
          <w:szCs w:val="28"/>
        </w:rPr>
        <w:t>,</w:t>
      </w:r>
    </w:p>
    <w:p w:rsidR="000C3310" w:rsidRPr="000C3310" w:rsidP="000C3310">
      <w:pPr>
        <w:ind w:firstLine="720"/>
        <w:jc w:val="both"/>
        <w:rPr>
          <w:sz w:val="28"/>
          <w:szCs w:val="28"/>
        </w:rPr>
      </w:pPr>
      <w:r w:rsidRPr="00E30E06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</w:t>
      </w:r>
      <w:r w:rsidRPr="00E30E06">
        <w:rPr>
          <w:sz w:val="28"/>
          <w:szCs w:val="28"/>
        </w:rPr>
        <w:t xml:space="preserve">шении, </w:t>
      </w:r>
      <w:r>
        <w:rPr>
          <w:sz w:val="28"/>
          <w:szCs w:val="28"/>
        </w:rPr>
        <w:t>Басырова Г.С.</w:t>
      </w:r>
      <w:r w:rsidRPr="00E30E06">
        <w:rPr>
          <w:sz w:val="28"/>
          <w:szCs w:val="28"/>
        </w:rPr>
        <w:t xml:space="preserve">, </w:t>
      </w:r>
    </w:p>
    <w:p w:rsidR="00692364" w:rsidP="00692364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рассмотрев дело об административном правонарушении, предусмотренного частью 2 статьи 8.37 Кодекса Российской Федерации об административных правонарушениях, в отношении</w:t>
      </w:r>
    </w:p>
    <w:p w:rsidR="0084000F" w:rsidP="00692364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Басырова Гали Салихяновича</w:t>
      </w:r>
      <w:r w:rsidR="00756DF6">
        <w:rPr>
          <w:color w:val="000000" w:themeColor="text1"/>
          <w:szCs w:val="28"/>
        </w:rPr>
        <w:t xml:space="preserve">, </w:t>
      </w:r>
      <w:r w:rsidR="00014600">
        <w:rPr>
          <w:color w:val="000000" w:themeColor="text1"/>
          <w:szCs w:val="28"/>
        </w:rPr>
        <w:t>***</w:t>
      </w:r>
      <w:r w:rsidR="00756DF6">
        <w:rPr>
          <w:color w:val="000000" w:themeColor="text1"/>
          <w:szCs w:val="28"/>
        </w:rPr>
        <w:t>,</w:t>
      </w:r>
    </w:p>
    <w:p w:rsidR="0084000F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УСТАНОВИЛ</w:t>
      </w:r>
      <w:r w:rsidR="00AE3EDB">
        <w:rPr>
          <w:color w:val="000000" w:themeColor="text1"/>
          <w:szCs w:val="28"/>
        </w:rPr>
        <w:t>:</w:t>
      </w:r>
    </w:p>
    <w:p w:rsidR="0084000F" w:rsidRPr="00551F70" w:rsidP="009976D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</w:t>
      </w:r>
      <w:r w:rsidR="002035F9">
        <w:rPr>
          <w:color w:val="000000" w:themeColor="text1"/>
          <w:sz w:val="28"/>
          <w:szCs w:val="28"/>
        </w:rPr>
        <w:t>.05.2025</w:t>
      </w:r>
      <w:r w:rsidR="00FB2708">
        <w:rPr>
          <w:color w:val="000000" w:themeColor="text1"/>
          <w:sz w:val="28"/>
          <w:szCs w:val="28"/>
        </w:rPr>
        <w:t xml:space="preserve"> </w:t>
      </w:r>
      <w:r w:rsidR="008857F9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22</w:t>
      </w:r>
      <w:r w:rsidR="008857F9">
        <w:rPr>
          <w:color w:val="000000" w:themeColor="text1"/>
          <w:sz w:val="28"/>
          <w:szCs w:val="28"/>
        </w:rPr>
        <w:t xml:space="preserve"> час</w:t>
      </w:r>
      <w:r w:rsidR="00244CEA">
        <w:rPr>
          <w:color w:val="000000" w:themeColor="text1"/>
          <w:sz w:val="28"/>
          <w:szCs w:val="28"/>
        </w:rPr>
        <w:t>ов</w:t>
      </w:r>
      <w:r w:rsidR="008857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45</w:t>
      </w:r>
      <w:r w:rsidR="00AE3EDB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Басыров Г.С.</w:t>
      </w:r>
      <w:r w:rsidR="00756DF6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находясь </w:t>
      </w:r>
      <w:r>
        <w:rPr>
          <w:color w:val="000000" w:themeColor="text1"/>
          <w:sz w:val="28"/>
          <w:szCs w:val="28"/>
        </w:rPr>
        <w:t>на автомобильном мосту через реку Няг</w:t>
      </w:r>
      <w:r w:rsidR="00152B4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нь-Юган, по </w:t>
      </w:r>
      <w:r w:rsidR="00152B4D">
        <w:rPr>
          <w:color w:val="000000" w:themeColor="text1"/>
          <w:sz w:val="28"/>
          <w:szCs w:val="28"/>
        </w:rPr>
        <w:t>ул. Авиационная</w:t>
      </w:r>
      <w:r>
        <w:rPr>
          <w:color w:val="000000" w:themeColor="text1"/>
          <w:sz w:val="28"/>
          <w:szCs w:val="28"/>
        </w:rPr>
        <w:t xml:space="preserve"> в г.Нягани, в точках координат 62.145382; </w:t>
      </w:r>
      <w:r>
        <w:rPr>
          <w:color w:val="000000" w:themeColor="text1"/>
          <w:sz w:val="28"/>
          <w:szCs w:val="28"/>
        </w:rPr>
        <w:t>65.476568</w:t>
      </w:r>
      <w:r w:rsidR="008C0665">
        <w:rPr>
          <w:color w:val="000000" w:themeColor="text1"/>
          <w:sz w:val="28"/>
          <w:szCs w:val="28"/>
        </w:rPr>
        <w:t xml:space="preserve">, </w:t>
      </w:r>
      <w:r w:rsidR="001A2C1D">
        <w:rPr>
          <w:color w:val="000000" w:themeColor="text1"/>
          <w:sz w:val="28"/>
          <w:szCs w:val="28"/>
        </w:rPr>
        <w:t>использовал</w:t>
      </w:r>
      <w:r w:rsidR="00AE3EDB">
        <w:rPr>
          <w:color w:val="000000" w:themeColor="text1"/>
          <w:sz w:val="28"/>
          <w:szCs w:val="28"/>
        </w:rPr>
        <w:t xml:space="preserve"> </w:t>
      </w:r>
      <w:r w:rsidR="006F491E">
        <w:rPr>
          <w:color w:val="000000" w:themeColor="text1"/>
          <w:sz w:val="28"/>
          <w:szCs w:val="28"/>
        </w:rPr>
        <w:t>запрещенн</w:t>
      </w:r>
      <w:r w:rsidR="002035F9">
        <w:rPr>
          <w:color w:val="000000" w:themeColor="text1"/>
          <w:sz w:val="28"/>
          <w:szCs w:val="28"/>
        </w:rPr>
        <w:t>ое</w:t>
      </w:r>
      <w:r w:rsidR="006F491E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оруди</w:t>
      </w:r>
      <w:r w:rsidR="002035F9">
        <w:rPr>
          <w:color w:val="000000" w:themeColor="text1"/>
          <w:sz w:val="28"/>
          <w:szCs w:val="28"/>
        </w:rPr>
        <w:t>е</w:t>
      </w:r>
      <w:r w:rsidR="001A2C1D">
        <w:rPr>
          <w:color w:val="000000" w:themeColor="text1"/>
          <w:sz w:val="28"/>
          <w:szCs w:val="28"/>
        </w:rPr>
        <w:t xml:space="preserve"> </w:t>
      </w:r>
      <w:r w:rsidR="008C1A29">
        <w:rPr>
          <w:color w:val="000000" w:themeColor="text1"/>
          <w:sz w:val="28"/>
          <w:szCs w:val="28"/>
        </w:rPr>
        <w:t xml:space="preserve">лова </w:t>
      </w:r>
      <w:r w:rsidR="00474C4F">
        <w:rPr>
          <w:color w:val="000000" w:themeColor="text1"/>
          <w:sz w:val="28"/>
          <w:szCs w:val="28"/>
        </w:rPr>
        <w:t>кустар</w:t>
      </w:r>
      <w:r w:rsidR="002035F9">
        <w:rPr>
          <w:color w:val="000000" w:themeColor="text1"/>
          <w:sz w:val="28"/>
          <w:szCs w:val="28"/>
        </w:rPr>
        <w:t>ного производства изготовленное</w:t>
      </w:r>
      <w:r w:rsidR="00474C4F">
        <w:rPr>
          <w:color w:val="000000" w:themeColor="text1"/>
          <w:sz w:val="28"/>
          <w:szCs w:val="28"/>
        </w:rPr>
        <w:t xml:space="preserve"> из лески</w:t>
      </w:r>
      <w:r w:rsidR="00692364">
        <w:rPr>
          <w:color w:val="000000" w:themeColor="text1"/>
          <w:sz w:val="28"/>
          <w:szCs w:val="28"/>
        </w:rPr>
        <w:t xml:space="preserve"> «</w:t>
      </w:r>
      <w:r w:rsidR="009C3CD1">
        <w:rPr>
          <w:color w:val="000000" w:themeColor="text1"/>
          <w:sz w:val="28"/>
          <w:szCs w:val="28"/>
        </w:rPr>
        <w:t>Паук</w:t>
      </w:r>
      <w:r w:rsidR="00692364">
        <w:rPr>
          <w:color w:val="000000" w:themeColor="text1"/>
          <w:sz w:val="28"/>
          <w:szCs w:val="28"/>
        </w:rPr>
        <w:t>»</w:t>
      </w:r>
      <w:r w:rsidR="008C0665">
        <w:rPr>
          <w:color w:val="000000" w:themeColor="text1"/>
          <w:sz w:val="28"/>
          <w:szCs w:val="28"/>
        </w:rPr>
        <w:t>,</w:t>
      </w:r>
      <w:r w:rsidR="00474C4F">
        <w:rPr>
          <w:color w:val="000000" w:themeColor="text1"/>
          <w:sz w:val="28"/>
          <w:szCs w:val="28"/>
        </w:rPr>
        <w:t xml:space="preserve"> размером </w:t>
      </w:r>
      <w:r>
        <w:rPr>
          <w:color w:val="000000" w:themeColor="text1"/>
          <w:sz w:val="28"/>
          <w:szCs w:val="28"/>
        </w:rPr>
        <w:t>140</w:t>
      </w:r>
      <w:r w:rsidR="00692364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140</w:t>
      </w:r>
      <w:r w:rsidR="002035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692364">
        <w:rPr>
          <w:color w:val="000000" w:themeColor="text1"/>
          <w:sz w:val="28"/>
          <w:szCs w:val="28"/>
        </w:rPr>
        <w:t>м</w:t>
      </w:r>
      <w:r w:rsidR="008C0665">
        <w:rPr>
          <w:color w:val="000000" w:themeColor="text1"/>
          <w:sz w:val="28"/>
          <w:szCs w:val="28"/>
        </w:rPr>
        <w:t>,</w:t>
      </w:r>
      <w:r w:rsidR="0008024E">
        <w:rPr>
          <w:color w:val="000000" w:themeColor="text1"/>
          <w:sz w:val="28"/>
          <w:szCs w:val="28"/>
        </w:rPr>
        <w:t xml:space="preserve"> </w:t>
      </w:r>
      <w:r w:rsidR="00692364">
        <w:rPr>
          <w:color w:val="000000" w:themeColor="text1"/>
          <w:sz w:val="28"/>
          <w:szCs w:val="28"/>
        </w:rPr>
        <w:t xml:space="preserve">с шагом ячеи </w:t>
      </w:r>
      <w:r>
        <w:rPr>
          <w:color w:val="000000" w:themeColor="text1"/>
          <w:sz w:val="28"/>
          <w:szCs w:val="28"/>
        </w:rPr>
        <w:t>25</w:t>
      </w:r>
      <w:r w:rsidR="00692364">
        <w:rPr>
          <w:color w:val="000000" w:themeColor="text1"/>
          <w:sz w:val="28"/>
          <w:szCs w:val="28"/>
        </w:rPr>
        <w:t xml:space="preserve"> мм</w:t>
      </w:r>
      <w:r w:rsidR="006A6B16">
        <w:rPr>
          <w:color w:val="000000" w:themeColor="text1"/>
          <w:sz w:val="28"/>
          <w:szCs w:val="28"/>
        </w:rPr>
        <w:t>,</w:t>
      </w:r>
      <w:r w:rsidR="00692364">
        <w:rPr>
          <w:color w:val="000000" w:themeColor="text1"/>
          <w:sz w:val="28"/>
          <w:szCs w:val="28"/>
        </w:rPr>
        <w:t xml:space="preserve"> в запрещенный период добычи весенне-нерестующих водных биоресурсов, </w:t>
      </w:r>
      <w:r w:rsidR="00C51BD5">
        <w:rPr>
          <w:color w:val="000000" w:themeColor="text1"/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="00D424BA">
        <w:rPr>
          <w:color w:val="000000" w:themeColor="text1"/>
          <w:sz w:val="28"/>
          <w:szCs w:val="28"/>
        </w:rPr>
        <w:t>, а именно пункт</w:t>
      </w:r>
      <w:r w:rsidR="00FB2708">
        <w:rPr>
          <w:color w:val="000000" w:themeColor="text1"/>
          <w:sz w:val="28"/>
          <w:szCs w:val="28"/>
        </w:rPr>
        <w:t>ов</w:t>
      </w:r>
      <w:r w:rsidR="00D424BA">
        <w:rPr>
          <w:color w:val="000000" w:themeColor="text1"/>
          <w:sz w:val="28"/>
          <w:szCs w:val="28"/>
        </w:rPr>
        <w:t xml:space="preserve"> </w:t>
      </w:r>
      <w:r w:rsidR="00692364">
        <w:rPr>
          <w:color w:val="000000" w:themeColor="text1"/>
          <w:sz w:val="28"/>
          <w:szCs w:val="28"/>
        </w:rPr>
        <w:t xml:space="preserve">20.1, </w:t>
      </w:r>
      <w:r w:rsidR="008857F9">
        <w:rPr>
          <w:color w:val="000000" w:themeColor="text1"/>
          <w:sz w:val="28"/>
          <w:szCs w:val="28"/>
        </w:rPr>
        <w:t>35.1.</w:t>
      </w:r>
      <w:r w:rsidR="00756DF6">
        <w:rPr>
          <w:color w:val="000000" w:themeColor="text1"/>
          <w:sz w:val="28"/>
          <w:szCs w:val="28"/>
        </w:rPr>
        <w:t>1</w:t>
      </w:r>
      <w:r w:rsidR="00FB2708">
        <w:rPr>
          <w:color w:val="000000" w:themeColor="text1"/>
          <w:sz w:val="28"/>
          <w:szCs w:val="28"/>
        </w:rPr>
        <w:t>, 35.2</w:t>
      </w:r>
      <w:r w:rsidR="00692364">
        <w:rPr>
          <w:color w:val="000000" w:themeColor="text1"/>
          <w:sz w:val="28"/>
          <w:szCs w:val="28"/>
        </w:rPr>
        <w:t xml:space="preserve">, 36.5 </w:t>
      </w:r>
      <w:r w:rsidR="008857F9">
        <w:rPr>
          <w:color w:val="000000" w:themeColor="text1"/>
          <w:sz w:val="28"/>
          <w:szCs w:val="28"/>
        </w:rPr>
        <w:t xml:space="preserve"> </w:t>
      </w:r>
      <w:r w:rsidRPr="00551F70" w:rsidR="00D424BA">
        <w:rPr>
          <w:color w:val="000000" w:themeColor="text1"/>
          <w:sz w:val="28"/>
          <w:szCs w:val="28"/>
        </w:rPr>
        <w:t xml:space="preserve">Правил рыболовства для </w:t>
      </w:r>
      <w:r w:rsidRPr="00551F70" w:rsidR="00551F70">
        <w:rPr>
          <w:color w:val="000000" w:themeColor="text1"/>
          <w:sz w:val="28"/>
          <w:szCs w:val="28"/>
        </w:rPr>
        <w:t>З</w:t>
      </w:r>
      <w:r w:rsidRPr="00551F70" w:rsidR="00D424BA">
        <w:rPr>
          <w:color w:val="000000" w:themeColor="text1"/>
          <w:sz w:val="28"/>
          <w:szCs w:val="28"/>
        </w:rPr>
        <w:t>ападно-Сибирского рыбохозяйственного бассейна</w:t>
      </w:r>
      <w:r w:rsidR="0008024E">
        <w:rPr>
          <w:color w:val="000000" w:themeColor="text1"/>
          <w:sz w:val="28"/>
          <w:szCs w:val="28"/>
        </w:rPr>
        <w:t xml:space="preserve"> </w:t>
      </w:r>
      <w:r w:rsidRPr="00551F70" w:rsidR="00551F70">
        <w:rPr>
          <w:sz w:val="28"/>
          <w:szCs w:val="28"/>
        </w:rPr>
        <w:t xml:space="preserve">от </w:t>
      </w:r>
      <w:r w:rsidR="0008024E">
        <w:rPr>
          <w:sz w:val="28"/>
          <w:szCs w:val="28"/>
        </w:rPr>
        <w:t>30</w:t>
      </w:r>
      <w:r w:rsidRPr="00551F70" w:rsidR="00551F70">
        <w:rPr>
          <w:sz w:val="28"/>
          <w:szCs w:val="28"/>
        </w:rPr>
        <w:t xml:space="preserve"> октября 20</w:t>
      </w:r>
      <w:r w:rsidR="0008024E">
        <w:rPr>
          <w:sz w:val="28"/>
          <w:szCs w:val="28"/>
        </w:rPr>
        <w:t xml:space="preserve">20 </w:t>
      </w:r>
      <w:r w:rsidRPr="00551F70" w:rsidR="00551F70">
        <w:rPr>
          <w:sz w:val="28"/>
          <w:szCs w:val="28"/>
        </w:rPr>
        <w:t>г</w:t>
      </w:r>
      <w:r w:rsidR="00551F70">
        <w:rPr>
          <w:sz w:val="28"/>
          <w:szCs w:val="28"/>
        </w:rPr>
        <w:t>ода</w:t>
      </w:r>
      <w:r w:rsidRPr="00551F70" w:rsidR="00551F70">
        <w:rPr>
          <w:sz w:val="28"/>
          <w:szCs w:val="28"/>
        </w:rPr>
        <w:t xml:space="preserve"> </w:t>
      </w:r>
      <w:r w:rsidR="00AB76EF">
        <w:rPr>
          <w:sz w:val="28"/>
          <w:szCs w:val="28"/>
        </w:rPr>
        <w:t>№</w:t>
      </w:r>
      <w:r w:rsidRPr="00551F70" w:rsidR="00551F70">
        <w:rPr>
          <w:sz w:val="28"/>
          <w:szCs w:val="28"/>
        </w:rPr>
        <w:t> </w:t>
      </w:r>
      <w:r w:rsidR="0008024E">
        <w:rPr>
          <w:sz w:val="28"/>
          <w:szCs w:val="28"/>
        </w:rPr>
        <w:t>646</w:t>
      </w:r>
      <w:r w:rsidRPr="00551F70" w:rsidR="00551F70">
        <w:rPr>
          <w:sz w:val="28"/>
          <w:szCs w:val="28"/>
        </w:rPr>
        <w:t>.</w:t>
      </w:r>
      <w:r w:rsidRPr="00551F70" w:rsidR="00D424BA">
        <w:rPr>
          <w:color w:val="000000" w:themeColor="text1"/>
          <w:sz w:val="28"/>
          <w:szCs w:val="28"/>
        </w:rPr>
        <w:t xml:space="preserve"> </w:t>
      </w:r>
    </w:p>
    <w:p w:rsidR="000C3310" w:rsidRPr="00E30E06" w:rsidP="000C3310">
      <w:pPr>
        <w:pStyle w:val="BodyText2"/>
        <w:ind w:firstLine="708"/>
        <w:rPr>
          <w:szCs w:val="28"/>
        </w:rPr>
      </w:pPr>
      <w:r w:rsidRPr="00E30E06">
        <w:rPr>
          <w:szCs w:val="28"/>
        </w:rPr>
        <w:t xml:space="preserve">При рассмотрении дела </w:t>
      </w:r>
      <w:r>
        <w:rPr>
          <w:color w:val="000000" w:themeColor="text1"/>
          <w:szCs w:val="28"/>
        </w:rPr>
        <w:t>Басыров Г.С.</w:t>
      </w:r>
      <w:r w:rsidRPr="00E30E06">
        <w:rPr>
          <w:szCs w:val="28"/>
        </w:rPr>
        <w:t xml:space="preserve"> пра</w:t>
      </w:r>
      <w:r>
        <w:rPr>
          <w:szCs w:val="28"/>
        </w:rPr>
        <w:t xml:space="preserve">вом на защиту не </w:t>
      </w:r>
      <w:r>
        <w:rPr>
          <w:szCs w:val="28"/>
        </w:rPr>
        <w:t>воспользовался</w:t>
      </w:r>
      <w:r w:rsidRPr="00E30E06">
        <w:rPr>
          <w:szCs w:val="28"/>
        </w:rPr>
        <w:t xml:space="preserve">, вину </w:t>
      </w:r>
      <w:r w:rsidR="00152B4D">
        <w:rPr>
          <w:szCs w:val="28"/>
        </w:rPr>
        <w:t>не признал, с протоколом не согласился. Пояснил, что проходил мимо, увидел лежит паук</w:t>
      </w:r>
      <w:r w:rsidRPr="00E30E06">
        <w:rPr>
          <w:szCs w:val="28"/>
        </w:rPr>
        <w:t xml:space="preserve">.   </w:t>
      </w:r>
    </w:p>
    <w:p w:rsidR="000C3310" w:rsidP="000C331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Басырова Г.С., исследовав материалы дела, мировой судья находит вину Басырова Г.С. в совершении административного правонарушения, предус</w:t>
      </w:r>
      <w:r>
        <w:rPr>
          <w:color w:val="000000" w:themeColor="text1"/>
          <w:sz w:val="28"/>
          <w:szCs w:val="28"/>
        </w:rPr>
        <w:t>мотренного частью 2 статьи 8.37 Кодекса Российской Федерации об административных правонарушениях, установленной.</w:t>
      </w:r>
    </w:p>
    <w:p w:rsidR="0098246F" w:rsidRP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 xml:space="preserve">Часть 2 статьи 8.37 Кодекса </w:t>
      </w:r>
      <w:r>
        <w:rPr>
          <w:color w:val="000000" w:themeColor="text1"/>
          <w:sz w:val="28"/>
          <w:szCs w:val="28"/>
        </w:rPr>
        <w:t>Российской Федерации</w:t>
      </w:r>
      <w:r w:rsidRPr="0098246F">
        <w:rPr>
          <w:color w:val="000000" w:themeColor="text1"/>
          <w:sz w:val="28"/>
          <w:szCs w:val="28"/>
        </w:rPr>
        <w:t xml:space="preserve"> об </w:t>
      </w:r>
      <w:r>
        <w:rPr>
          <w:color w:val="000000" w:themeColor="text1"/>
          <w:sz w:val="28"/>
          <w:szCs w:val="28"/>
        </w:rPr>
        <w:t>административных правонарушениях</w:t>
      </w:r>
      <w:r w:rsidRPr="0098246F">
        <w:rPr>
          <w:color w:val="000000" w:themeColor="text1"/>
          <w:sz w:val="28"/>
          <w:szCs w:val="28"/>
        </w:rPr>
        <w:t xml:space="preserve">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</w:t>
      </w:r>
      <w:r>
        <w:rPr>
          <w:color w:val="000000" w:themeColor="text1"/>
          <w:sz w:val="28"/>
          <w:szCs w:val="28"/>
        </w:rPr>
        <w:t>КоАП РФ</w:t>
      </w:r>
      <w:r w:rsidRPr="0098246F">
        <w:rPr>
          <w:color w:val="000000" w:themeColor="text1"/>
          <w:sz w:val="28"/>
          <w:szCs w:val="28"/>
        </w:rPr>
        <w:t>.</w:t>
      </w:r>
    </w:p>
    <w:p w:rsidR="0098246F" w:rsidRP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>Деятельность российских юридических лиц, индивидуальных предпринимателей и граждан, о</w:t>
      </w:r>
      <w:r w:rsidRPr="0098246F">
        <w:rPr>
          <w:color w:val="000000" w:themeColor="text1"/>
          <w:sz w:val="28"/>
          <w:szCs w:val="28"/>
        </w:rPr>
        <w:t xml:space="preserve">существляющих рыболовство во внутренних водах Российской Федерации, регламентируется Федеральным законом от 20 декабря 2004 года N 166-ФЗ </w:t>
      </w:r>
      <w:r>
        <w:rPr>
          <w:color w:val="000000" w:themeColor="text1"/>
          <w:sz w:val="28"/>
          <w:szCs w:val="28"/>
        </w:rPr>
        <w:t>«</w:t>
      </w:r>
      <w:r w:rsidRPr="0098246F">
        <w:rPr>
          <w:color w:val="000000" w:themeColor="text1"/>
          <w:sz w:val="28"/>
          <w:szCs w:val="28"/>
        </w:rPr>
        <w:t>О рыболовстве и сохранении водны</w:t>
      </w:r>
      <w:r>
        <w:rPr>
          <w:color w:val="000000" w:themeColor="text1"/>
          <w:sz w:val="28"/>
          <w:szCs w:val="28"/>
        </w:rPr>
        <w:t>х биологических ресурсов»</w:t>
      </w:r>
      <w:r w:rsidRPr="0098246F">
        <w:rPr>
          <w:color w:val="000000" w:themeColor="text1"/>
          <w:sz w:val="28"/>
          <w:szCs w:val="28"/>
        </w:rPr>
        <w:t>, а также нормативными правовыми актами, принятыми федеральн</w:t>
      </w:r>
      <w:r w:rsidRPr="0098246F">
        <w:rPr>
          <w:color w:val="000000" w:themeColor="text1"/>
          <w:sz w:val="28"/>
          <w:szCs w:val="28"/>
        </w:rPr>
        <w:t xml:space="preserve">ыми органами исполнительной власти к которым, в том числе, относятся Правила рыболовства для Западно-Сибирского рыбохозяйственного бассейна, утвержденные Приказом Министерства </w:t>
      </w:r>
      <w:r w:rsidRPr="0098246F">
        <w:rPr>
          <w:color w:val="000000" w:themeColor="text1"/>
          <w:sz w:val="28"/>
          <w:szCs w:val="28"/>
        </w:rPr>
        <w:t xml:space="preserve">сельского хозяйства Российской Федерации от 22 октября 2014 года N 402 (далее - </w:t>
      </w:r>
      <w:r w:rsidRPr="0098246F">
        <w:rPr>
          <w:color w:val="000000" w:themeColor="text1"/>
          <w:sz w:val="28"/>
          <w:szCs w:val="28"/>
        </w:rPr>
        <w:t>Правила рыболовства), действовавшие на момент совершения правонарушения.</w:t>
      </w:r>
    </w:p>
    <w:p w:rsid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>Согласно части 4 статьи 43.1 Федерального закона от 20 декабря 2004 года N 166-ФЗ, Правила рыболовства обязательны для исполнения юридическими лицами и гражданами, осуществляющими рыб</w:t>
      </w:r>
      <w:r w:rsidRPr="0098246F">
        <w:rPr>
          <w:color w:val="000000" w:themeColor="text1"/>
          <w:sz w:val="28"/>
          <w:szCs w:val="28"/>
        </w:rPr>
        <w:t>оловство и иную связанную с использованием водных биоресурсов деятельность.</w:t>
      </w:r>
    </w:p>
    <w:p w:rsidR="0098246F" w:rsidRPr="00803949" w:rsidP="006F1532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98246F">
        <w:rPr>
          <w:color w:val="000000" w:themeColor="text1"/>
          <w:sz w:val="28"/>
          <w:szCs w:val="28"/>
        </w:rPr>
        <w:t>судебном заседании установлено, и подтверждено материалами дела, что</w:t>
      </w:r>
      <w:r>
        <w:rPr>
          <w:color w:val="000000" w:themeColor="text1"/>
          <w:sz w:val="28"/>
          <w:szCs w:val="28"/>
        </w:rPr>
        <w:t xml:space="preserve"> </w:t>
      </w:r>
      <w:r w:rsidR="00692364">
        <w:rPr>
          <w:color w:val="000000" w:themeColor="text1"/>
          <w:sz w:val="28"/>
          <w:szCs w:val="28"/>
        </w:rPr>
        <w:t xml:space="preserve"> </w:t>
      </w:r>
      <w:r w:rsidR="00924ED2">
        <w:rPr>
          <w:color w:val="000000" w:themeColor="text1"/>
          <w:sz w:val="28"/>
          <w:szCs w:val="28"/>
        </w:rPr>
        <w:t xml:space="preserve">05.05.2025 в 22 часов 45 минут Басыров Г.С., находясь на автомобильном мосту через реку Нягынь-Юган, по </w:t>
      </w:r>
      <w:r w:rsidR="00152B4D">
        <w:rPr>
          <w:color w:val="000000" w:themeColor="text1"/>
          <w:sz w:val="28"/>
          <w:szCs w:val="28"/>
        </w:rPr>
        <w:t>ул. Авиационная</w:t>
      </w:r>
      <w:r w:rsidR="00924ED2">
        <w:rPr>
          <w:color w:val="000000" w:themeColor="text1"/>
          <w:sz w:val="28"/>
          <w:szCs w:val="28"/>
        </w:rPr>
        <w:t xml:space="preserve"> в г.Нягани, в точках координат 62.145382; 65.476568, использовал запрещенное орудие лова кустарного </w:t>
      </w:r>
      <w:r w:rsidRPr="00803949" w:rsidR="00924ED2">
        <w:rPr>
          <w:color w:val="000000" w:themeColor="text1"/>
          <w:sz w:val="28"/>
          <w:szCs w:val="28"/>
        </w:rPr>
        <w:t xml:space="preserve">производства изготовленное из лески «Паук», размером 140х140 см, с шагом ячеи 25 мм,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пунктов 20.1, 35.1.1, 35.2, 36.5 Правил рыболовства для Западно-Сибирского рыбохозяйственного бассейна </w:t>
      </w:r>
      <w:r w:rsidRPr="00803949" w:rsidR="00924ED2">
        <w:rPr>
          <w:sz w:val="28"/>
          <w:szCs w:val="28"/>
        </w:rPr>
        <w:t>от 30 октября 2020 года № 646</w:t>
      </w:r>
      <w:r w:rsidRPr="00803949" w:rsidR="00692364">
        <w:rPr>
          <w:color w:val="000000" w:themeColor="text1"/>
          <w:sz w:val="28"/>
          <w:szCs w:val="28"/>
        </w:rPr>
        <w:t>.</w:t>
      </w:r>
      <w:r w:rsidRPr="00803949">
        <w:rPr>
          <w:color w:val="000000" w:themeColor="text1"/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D057DF" w:rsidRPr="00803949" w:rsidP="006F1532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3949">
        <w:rPr>
          <w:color w:val="000000" w:themeColor="text1"/>
          <w:sz w:val="28"/>
          <w:szCs w:val="28"/>
        </w:rPr>
        <w:t xml:space="preserve">Пунктом 20.1. вышеуказанных Правил установлены запретные для добычи (вылова) водных биоресурсов сроки (периоды). </w:t>
      </w:r>
    </w:p>
    <w:p w:rsidR="00803949" w:rsidRPr="00803949" w:rsidP="006F1532">
      <w:pPr>
        <w:ind w:firstLine="708"/>
        <w:rPr>
          <w:sz w:val="28"/>
        </w:rPr>
      </w:pPr>
      <w:r w:rsidRPr="00803949">
        <w:rPr>
          <w:noProof/>
          <w:color w:val="292929"/>
          <w:sz w:val="28"/>
          <w:szCs w:val="25"/>
        </w:rPr>
        <w:t>запрещается добыча (вылов)</w:t>
      </w:r>
      <w:r w:rsidRPr="00803949">
        <w:rPr>
          <w:noProof/>
          <w:color w:val="2A2A2A"/>
          <w:sz w:val="28"/>
          <w:szCs w:val="25"/>
        </w:rPr>
        <w:t>:</w:t>
      </w:r>
    </w:p>
    <w:p w:rsidR="00803949" w:rsidRPr="00803949" w:rsidP="006F1532">
      <w:pPr>
        <w:ind w:firstLine="708"/>
        <w:jc w:val="both"/>
        <w:rPr>
          <w:sz w:val="28"/>
        </w:rPr>
      </w:pPr>
      <w:r w:rsidRPr="00803949">
        <w:rPr>
          <w:noProof/>
          <w:color w:val="202020"/>
          <w:sz w:val="28"/>
        </w:rPr>
        <w:t xml:space="preserve">а) </w:t>
      </w:r>
      <w:r w:rsidRPr="00803949">
        <w:rPr>
          <w:noProof/>
          <w:color w:val="2B2B2B"/>
          <w:sz w:val="28"/>
        </w:rPr>
        <w:t xml:space="preserve">всех </w:t>
      </w:r>
      <w:r w:rsidRPr="00803949">
        <w:rPr>
          <w:noProof/>
          <w:color w:val="262626"/>
          <w:sz w:val="28"/>
        </w:rPr>
        <w:t xml:space="preserve">видов водных </w:t>
      </w:r>
      <w:r w:rsidRPr="00803949">
        <w:rPr>
          <w:noProof/>
          <w:color w:val="252525"/>
          <w:sz w:val="28"/>
        </w:rPr>
        <w:t xml:space="preserve">биоресурсов: </w:t>
      </w:r>
      <w:r w:rsidRPr="00803949">
        <w:rPr>
          <w:noProof/>
          <w:color w:val="303030"/>
          <w:sz w:val="28"/>
          <w:szCs w:val="25"/>
        </w:rPr>
        <w:t xml:space="preserve">от </w:t>
      </w:r>
      <w:r w:rsidRPr="00803949">
        <w:rPr>
          <w:noProof/>
          <w:color w:val="292929"/>
          <w:sz w:val="28"/>
          <w:szCs w:val="25"/>
        </w:rPr>
        <w:t xml:space="preserve">начала </w:t>
      </w:r>
      <w:r w:rsidRPr="00803949">
        <w:rPr>
          <w:noProof/>
          <w:color w:val="292929"/>
          <w:sz w:val="28"/>
          <w:szCs w:val="25"/>
        </w:rPr>
        <w:t xml:space="preserve">распаления </w:t>
      </w:r>
      <w:r w:rsidRPr="00803949">
        <w:rPr>
          <w:noProof/>
          <w:color w:val="2F2F2F"/>
          <w:sz w:val="28"/>
          <w:szCs w:val="25"/>
        </w:rPr>
        <w:t xml:space="preserve">льда </w:t>
      </w:r>
      <w:r w:rsidRPr="00803949">
        <w:rPr>
          <w:noProof/>
          <w:color w:val="262626"/>
          <w:sz w:val="28"/>
          <w:szCs w:val="25"/>
        </w:rPr>
        <w:t xml:space="preserve">(начала появления заберегов) до </w:t>
      </w:r>
      <w:r w:rsidRPr="00803949">
        <w:rPr>
          <w:noProof/>
          <w:color w:val="2E2E2E"/>
          <w:sz w:val="28"/>
          <w:szCs w:val="25"/>
        </w:rPr>
        <w:t>3</w:t>
      </w:r>
      <w:r w:rsidRPr="00803949">
        <w:rPr>
          <w:noProof/>
          <w:color w:val="1A1A1A"/>
          <w:sz w:val="28"/>
          <w:szCs w:val="25"/>
        </w:rPr>
        <w:t xml:space="preserve">1 </w:t>
      </w:r>
      <w:r w:rsidRPr="00803949">
        <w:rPr>
          <w:noProof/>
          <w:color w:val="282828"/>
          <w:sz w:val="28"/>
          <w:szCs w:val="25"/>
        </w:rPr>
        <w:t xml:space="preserve">мая </w:t>
      </w:r>
      <w:r w:rsidRPr="00803949">
        <w:rPr>
          <w:noProof/>
          <w:color w:val="1D1D1D"/>
          <w:sz w:val="28"/>
          <w:szCs w:val="25"/>
        </w:rPr>
        <w:t xml:space="preserve">- </w:t>
      </w:r>
      <w:r w:rsidRPr="00803949">
        <w:rPr>
          <w:noProof/>
          <w:color w:val="272727"/>
          <w:sz w:val="28"/>
          <w:szCs w:val="25"/>
        </w:rPr>
        <w:t xml:space="preserve">в реках Обь </w:t>
      </w:r>
      <w:r w:rsidRPr="00803949">
        <w:rPr>
          <w:noProof/>
          <w:color w:val="2E2E2E"/>
          <w:sz w:val="28"/>
          <w:szCs w:val="25"/>
        </w:rPr>
        <w:t xml:space="preserve">и </w:t>
      </w:r>
      <w:r w:rsidRPr="00803949">
        <w:rPr>
          <w:noProof/>
          <w:color w:val="262626"/>
          <w:sz w:val="28"/>
          <w:szCs w:val="25"/>
        </w:rPr>
        <w:t xml:space="preserve">Иртыш с </w:t>
      </w:r>
      <w:r w:rsidRPr="00803949">
        <w:rPr>
          <w:noProof/>
          <w:color w:val="313131"/>
          <w:sz w:val="28"/>
          <w:szCs w:val="25"/>
        </w:rPr>
        <w:t xml:space="preserve">их </w:t>
      </w:r>
      <w:r w:rsidRPr="00803949">
        <w:rPr>
          <w:noProof/>
          <w:color w:val="262626"/>
          <w:sz w:val="28"/>
          <w:szCs w:val="25"/>
        </w:rPr>
        <w:t xml:space="preserve">притоками и пойменными системами, </w:t>
      </w:r>
      <w:r w:rsidRPr="00803949">
        <w:rPr>
          <w:noProof/>
          <w:color w:val="2E2E2E"/>
          <w:sz w:val="28"/>
          <w:szCs w:val="25"/>
        </w:rPr>
        <w:t xml:space="preserve">за </w:t>
      </w:r>
      <w:r w:rsidRPr="00803949">
        <w:rPr>
          <w:noProof/>
          <w:color w:val="252525"/>
          <w:sz w:val="28"/>
          <w:szCs w:val="25"/>
        </w:rPr>
        <w:t xml:space="preserve">исключением применения </w:t>
      </w:r>
      <w:r w:rsidRPr="00803949">
        <w:rPr>
          <w:noProof/>
          <w:color w:val="242424"/>
          <w:sz w:val="28"/>
          <w:szCs w:val="25"/>
        </w:rPr>
        <w:t xml:space="preserve">атарм </w:t>
      </w:r>
      <w:r w:rsidRPr="00803949">
        <w:rPr>
          <w:noProof/>
          <w:color w:val="292929"/>
          <w:sz w:val="28"/>
        </w:rPr>
        <w:t xml:space="preserve">для добычи (вылова) мелкочастиковых видов рыб на малых реках, а также </w:t>
      </w:r>
      <w:r w:rsidRPr="00803949">
        <w:rPr>
          <w:noProof/>
          <w:color w:val="252525"/>
          <w:sz w:val="28"/>
        </w:rPr>
        <w:t xml:space="preserve">применения </w:t>
      </w:r>
      <w:r w:rsidRPr="00803949">
        <w:rPr>
          <w:noProof/>
          <w:color w:val="3E3E3E"/>
          <w:sz w:val="28"/>
        </w:rPr>
        <w:t xml:space="preserve">в </w:t>
      </w:r>
      <w:r w:rsidRPr="00803949">
        <w:rPr>
          <w:noProof/>
          <w:color w:val="292929"/>
          <w:sz w:val="28"/>
        </w:rPr>
        <w:t xml:space="preserve">реках Северная Сосьва, </w:t>
      </w:r>
      <w:r w:rsidRPr="00803949">
        <w:rPr>
          <w:noProof/>
          <w:color w:val="2E2E2E"/>
          <w:sz w:val="28"/>
        </w:rPr>
        <w:t xml:space="preserve">Вогулка </w:t>
      </w:r>
      <w:r w:rsidRPr="00803949">
        <w:rPr>
          <w:noProof/>
          <w:color w:val="212121"/>
          <w:sz w:val="28"/>
        </w:rPr>
        <w:t xml:space="preserve">и </w:t>
      </w:r>
      <w:r w:rsidRPr="00803949">
        <w:rPr>
          <w:noProof/>
          <w:color w:val="2E2E2E"/>
          <w:sz w:val="28"/>
        </w:rPr>
        <w:t xml:space="preserve">их пойменных водных объектах </w:t>
      </w:r>
      <w:r w:rsidRPr="00803949">
        <w:rPr>
          <w:noProof/>
          <w:color w:val="2A2A2A"/>
          <w:sz w:val="28"/>
        </w:rPr>
        <w:t xml:space="preserve">ставных сетей </w:t>
      </w:r>
      <w:r w:rsidRPr="00803949">
        <w:rPr>
          <w:noProof/>
          <w:color w:val="2C2C2C"/>
          <w:sz w:val="28"/>
        </w:rPr>
        <w:t xml:space="preserve">с </w:t>
      </w:r>
      <w:r w:rsidRPr="00803949">
        <w:rPr>
          <w:noProof/>
          <w:color w:val="2C2C2C"/>
          <w:sz w:val="28"/>
          <w:szCs w:val="25"/>
        </w:rPr>
        <w:t xml:space="preserve">размером ячеи не более 36 </w:t>
      </w:r>
      <w:r w:rsidRPr="00803949">
        <w:rPr>
          <w:noProof/>
          <w:color w:val="2E2E2E"/>
          <w:sz w:val="28"/>
          <w:szCs w:val="25"/>
        </w:rPr>
        <w:t xml:space="preserve">мм, фитилей </w:t>
      </w:r>
      <w:r w:rsidRPr="00803949">
        <w:rPr>
          <w:noProof/>
          <w:color w:val="282828"/>
          <w:sz w:val="28"/>
          <w:szCs w:val="25"/>
        </w:rPr>
        <w:t xml:space="preserve">и </w:t>
      </w:r>
      <w:r w:rsidRPr="00803949">
        <w:rPr>
          <w:noProof/>
          <w:color w:val="2B2B2B"/>
          <w:sz w:val="28"/>
          <w:szCs w:val="25"/>
        </w:rPr>
        <w:t xml:space="preserve">рюж с размером ячеи, указанным в таблице </w:t>
      </w:r>
      <w:r w:rsidRPr="00803949">
        <w:rPr>
          <w:noProof/>
          <w:color w:val="363636"/>
          <w:sz w:val="28"/>
          <w:szCs w:val="25"/>
        </w:rPr>
        <w:t xml:space="preserve">13 </w:t>
      </w:r>
      <w:r w:rsidRPr="00803949">
        <w:rPr>
          <w:noProof/>
          <w:color w:val="2C2C2C"/>
          <w:sz w:val="28"/>
          <w:szCs w:val="25"/>
        </w:rPr>
        <w:t xml:space="preserve">пункта </w:t>
      </w:r>
      <w:r w:rsidRPr="00803949">
        <w:rPr>
          <w:noProof/>
          <w:color w:val="232323"/>
          <w:sz w:val="28"/>
          <w:szCs w:val="25"/>
        </w:rPr>
        <w:t xml:space="preserve">20.4.1 Правил рыболовства без права вылова чира, пеляди, сига-пыжьяна </w:t>
      </w:r>
      <w:r w:rsidRPr="00803949">
        <w:rPr>
          <w:noProof/>
          <w:color w:val="2B2B2B"/>
          <w:sz w:val="28"/>
          <w:szCs w:val="25"/>
        </w:rPr>
        <w:t xml:space="preserve">и </w:t>
      </w:r>
      <w:r w:rsidRPr="00803949">
        <w:rPr>
          <w:noProof/>
          <w:color w:val="2C2C2C"/>
          <w:sz w:val="28"/>
          <w:szCs w:val="25"/>
        </w:rPr>
        <w:t>тугуна;</w:t>
      </w:r>
    </w:p>
    <w:p w:rsidR="00803949" w:rsidRPr="00803949" w:rsidP="006F1532">
      <w:pPr>
        <w:ind w:firstLine="708"/>
        <w:jc w:val="both"/>
        <w:rPr>
          <w:sz w:val="28"/>
        </w:rPr>
      </w:pPr>
      <w:r>
        <w:rPr>
          <w:noProof/>
          <w:color w:val="1A1A1A"/>
          <w:sz w:val="28"/>
        </w:rPr>
        <w:t>п</w:t>
      </w:r>
      <w:r w:rsidRPr="00803949">
        <w:rPr>
          <w:noProof/>
          <w:color w:val="1A1A1A"/>
          <w:sz w:val="28"/>
        </w:rPr>
        <w:t xml:space="preserve">. </w:t>
      </w:r>
      <w:r w:rsidRPr="00803949">
        <w:rPr>
          <w:noProof/>
          <w:color w:val="222222"/>
          <w:sz w:val="28"/>
        </w:rPr>
        <w:t xml:space="preserve">35. Виды запретных орудий и способов добычи (вылова) водных </w:t>
      </w:r>
      <w:r w:rsidRPr="00803949">
        <w:rPr>
          <w:noProof/>
          <w:color w:val="252525"/>
          <w:sz w:val="28"/>
        </w:rPr>
        <w:t xml:space="preserve">биоресурсов: </w:t>
      </w:r>
      <w:r w:rsidRPr="00803949">
        <w:rPr>
          <w:noProof/>
          <w:color w:val="252525"/>
          <w:sz w:val="28"/>
          <w:szCs w:val="25"/>
        </w:rPr>
        <w:t xml:space="preserve">35.1. Запрещается добыча (вылов) водных биоресурсов любыми орудиями </w:t>
      </w:r>
      <w:r w:rsidRPr="00803949">
        <w:rPr>
          <w:noProof/>
          <w:color w:val="272727"/>
          <w:sz w:val="28"/>
          <w:szCs w:val="25"/>
        </w:rPr>
        <w:t>добычи</w:t>
      </w:r>
      <w:r>
        <w:rPr>
          <w:noProof/>
          <w:color w:val="272727"/>
          <w:sz w:val="28"/>
          <w:szCs w:val="25"/>
        </w:rPr>
        <w:t xml:space="preserve"> </w:t>
      </w:r>
      <w:r w:rsidRPr="00803949">
        <w:rPr>
          <w:noProof/>
          <w:color w:val="2C2C2C"/>
          <w:sz w:val="28"/>
          <w:szCs w:val="25"/>
        </w:rPr>
        <w:t xml:space="preserve">(вылова), за </w:t>
      </w:r>
      <w:r w:rsidRPr="00803949">
        <w:rPr>
          <w:noProof/>
          <w:color w:val="282828"/>
          <w:sz w:val="28"/>
          <w:szCs w:val="25"/>
        </w:rPr>
        <w:t>исключением:</w:t>
      </w:r>
    </w:p>
    <w:p w:rsidR="00E13952" w:rsidRPr="00E13952" w:rsidP="006F1532">
      <w:pPr>
        <w:ind w:firstLine="708"/>
        <w:jc w:val="both"/>
        <w:rPr>
          <w:color w:val="000000" w:themeColor="text1"/>
          <w:sz w:val="28"/>
          <w:szCs w:val="28"/>
        </w:rPr>
      </w:pPr>
      <w:r w:rsidRPr="00803949">
        <w:rPr>
          <w:noProof/>
          <w:color w:val="252525"/>
          <w:sz w:val="28"/>
          <w:szCs w:val="25"/>
        </w:rPr>
        <w:t xml:space="preserve">35.1.1 </w:t>
      </w:r>
      <w:r w:rsidRPr="00803949">
        <w:rPr>
          <w:noProof/>
          <w:color w:val="282828"/>
          <w:sz w:val="28"/>
          <w:szCs w:val="25"/>
        </w:rPr>
        <w:t xml:space="preserve">на водных объектах рыбохозяйственного значения общего пользования: </w:t>
      </w:r>
      <w:r w:rsidRPr="00803949">
        <w:rPr>
          <w:noProof/>
          <w:color w:val="242424"/>
          <w:sz w:val="28"/>
          <w:szCs w:val="25"/>
        </w:rPr>
        <w:t xml:space="preserve">летними </w:t>
      </w:r>
      <w:r w:rsidRPr="00803949">
        <w:rPr>
          <w:noProof/>
          <w:color w:val="242424"/>
          <w:sz w:val="28"/>
          <w:szCs w:val="25"/>
        </w:rPr>
        <w:t xml:space="preserve">и зимними удочками </w:t>
      </w:r>
      <w:r w:rsidRPr="00803949">
        <w:rPr>
          <w:noProof/>
          <w:color w:val="262626"/>
          <w:sz w:val="28"/>
          <w:szCs w:val="25"/>
        </w:rPr>
        <w:t xml:space="preserve">всех модификаций </w:t>
      </w:r>
      <w:r w:rsidRPr="00803949">
        <w:rPr>
          <w:noProof/>
          <w:color w:val="2F2F2F"/>
          <w:sz w:val="28"/>
          <w:szCs w:val="25"/>
        </w:rPr>
        <w:t xml:space="preserve">с </w:t>
      </w:r>
      <w:r w:rsidRPr="00803949">
        <w:rPr>
          <w:noProof/>
          <w:color w:val="252525"/>
          <w:sz w:val="28"/>
          <w:szCs w:val="25"/>
        </w:rPr>
        <w:t xml:space="preserve">общим количеством </w:t>
      </w:r>
      <w:r w:rsidRPr="00803949">
        <w:rPr>
          <w:noProof/>
          <w:color w:val="232323"/>
          <w:sz w:val="28"/>
          <w:szCs w:val="25"/>
        </w:rPr>
        <w:t>крючков</w:t>
      </w:r>
      <w:r>
        <w:rPr>
          <w:noProof/>
          <w:color w:val="232323"/>
          <w:sz w:val="28"/>
          <w:szCs w:val="25"/>
        </w:rPr>
        <w:t xml:space="preserve"> </w:t>
      </w:r>
      <w:r w:rsidRPr="00803949">
        <w:rPr>
          <w:noProof/>
          <w:color w:val="2A2A2A"/>
          <w:sz w:val="28"/>
          <w:szCs w:val="25"/>
        </w:rPr>
        <w:t xml:space="preserve">(одинарных, двойников </w:t>
      </w:r>
      <w:r w:rsidRPr="00803949">
        <w:rPr>
          <w:noProof/>
          <w:color w:val="242424"/>
          <w:sz w:val="28"/>
          <w:szCs w:val="25"/>
        </w:rPr>
        <w:t xml:space="preserve">или тройников, </w:t>
      </w:r>
      <w:r w:rsidRPr="00803949">
        <w:rPr>
          <w:noProof/>
          <w:color w:val="2D2D2D"/>
          <w:sz w:val="28"/>
          <w:szCs w:val="25"/>
        </w:rPr>
        <w:t xml:space="preserve">далее </w:t>
      </w:r>
      <w:r w:rsidRPr="00803949">
        <w:rPr>
          <w:noProof/>
          <w:color w:val="121212"/>
          <w:sz w:val="28"/>
          <w:szCs w:val="25"/>
        </w:rPr>
        <w:t xml:space="preserve">- </w:t>
      </w:r>
      <w:r w:rsidRPr="00803949">
        <w:rPr>
          <w:noProof/>
          <w:color w:val="2C2C2C"/>
          <w:sz w:val="28"/>
          <w:szCs w:val="25"/>
        </w:rPr>
        <w:t xml:space="preserve">крючков), в </w:t>
      </w:r>
      <w:r w:rsidRPr="00803949">
        <w:rPr>
          <w:noProof/>
          <w:color w:val="232323"/>
          <w:sz w:val="28"/>
          <w:szCs w:val="25"/>
        </w:rPr>
        <w:t xml:space="preserve">том </w:t>
      </w:r>
      <w:r w:rsidRPr="00803949">
        <w:rPr>
          <w:noProof/>
          <w:color w:val="282828"/>
          <w:sz w:val="28"/>
          <w:szCs w:val="25"/>
        </w:rPr>
        <w:t xml:space="preserve">числе крючков </w:t>
      </w:r>
      <w:r w:rsidRPr="00803949">
        <w:rPr>
          <w:noProof/>
          <w:color w:val="2D2D2D"/>
          <w:sz w:val="28"/>
          <w:szCs w:val="25"/>
        </w:rPr>
        <w:t xml:space="preserve">на </w:t>
      </w:r>
      <w:r w:rsidRPr="00803949">
        <w:rPr>
          <w:noProof/>
          <w:color w:val="262626"/>
          <w:sz w:val="28"/>
        </w:rPr>
        <w:t xml:space="preserve">блеснах не более </w:t>
      </w:r>
      <w:r w:rsidRPr="00803949">
        <w:rPr>
          <w:noProof/>
          <w:color w:val="222222"/>
          <w:sz w:val="28"/>
        </w:rPr>
        <w:t xml:space="preserve">10 штук на орудиях добычи (вылова) у одного </w:t>
      </w:r>
      <w:r w:rsidRPr="00803949">
        <w:rPr>
          <w:noProof/>
          <w:color w:val="212121"/>
          <w:sz w:val="28"/>
        </w:rPr>
        <w:t>гражданина;</w:t>
      </w:r>
      <w:r w:rsidR="006F1532">
        <w:rPr>
          <w:noProof/>
          <w:color w:val="212121"/>
          <w:sz w:val="28"/>
        </w:rPr>
        <w:t xml:space="preserve"> </w:t>
      </w:r>
      <w:r w:rsidRPr="00803949">
        <w:rPr>
          <w:noProof/>
          <w:color w:val="2D2D2D"/>
          <w:sz w:val="28"/>
        </w:rPr>
        <w:t xml:space="preserve">спиннингами, фидером, плавучих платформ, изготовленных из </w:t>
      </w:r>
      <w:r w:rsidRPr="00803949">
        <w:rPr>
          <w:noProof/>
          <w:color w:val="292929"/>
          <w:sz w:val="28"/>
        </w:rPr>
        <w:t xml:space="preserve">различных </w:t>
      </w:r>
      <w:r w:rsidRPr="00803949">
        <w:rPr>
          <w:noProof/>
          <w:color w:val="242424"/>
          <w:sz w:val="28"/>
          <w:szCs w:val="25"/>
        </w:rPr>
        <w:t xml:space="preserve">материалов и прикрепленных к ним поводков, крючков </w:t>
      </w:r>
      <w:r w:rsidRPr="00803949">
        <w:rPr>
          <w:noProof/>
          <w:color w:val="2C2C2C"/>
          <w:sz w:val="28"/>
          <w:szCs w:val="25"/>
        </w:rPr>
        <w:t xml:space="preserve">с </w:t>
      </w:r>
      <w:r w:rsidRPr="00803949">
        <w:rPr>
          <w:noProof/>
          <w:color w:val="242424"/>
          <w:sz w:val="28"/>
          <w:szCs w:val="25"/>
        </w:rPr>
        <w:t xml:space="preserve">насаженной наживкой (далее </w:t>
      </w:r>
      <w:r w:rsidRPr="00803949">
        <w:rPr>
          <w:noProof/>
          <w:color w:val="303030"/>
          <w:sz w:val="28"/>
          <w:szCs w:val="25"/>
        </w:rPr>
        <w:t xml:space="preserve">кораблик), </w:t>
      </w:r>
      <w:r w:rsidRPr="00803949">
        <w:rPr>
          <w:noProof/>
          <w:color w:val="2B2B2B"/>
          <w:sz w:val="28"/>
          <w:szCs w:val="25"/>
        </w:rPr>
        <w:t xml:space="preserve">приманок в </w:t>
      </w:r>
      <w:r w:rsidRPr="00803949">
        <w:rPr>
          <w:noProof/>
          <w:color w:val="323232"/>
          <w:sz w:val="28"/>
          <w:szCs w:val="25"/>
        </w:rPr>
        <w:t xml:space="preserve">виде змеи различных </w:t>
      </w:r>
      <w:r>
        <w:rPr>
          <w:noProof/>
          <w:color w:val="2B2B2B"/>
          <w:sz w:val="28"/>
          <w:szCs w:val="25"/>
        </w:rPr>
        <w:t>видов и форм,</w:t>
      </w:r>
      <w:r w:rsidRPr="00803949">
        <w:rPr>
          <w:noProof/>
          <w:color w:val="2B2B2B"/>
          <w:sz w:val="28"/>
          <w:szCs w:val="25"/>
        </w:rPr>
        <w:t xml:space="preserve"> нахлыстовыми удочками </w:t>
      </w:r>
      <w:r w:rsidRPr="00803949">
        <w:rPr>
          <w:noProof/>
          <w:color w:val="303030"/>
          <w:sz w:val="28"/>
          <w:szCs w:val="25"/>
        </w:rPr>
        <w:t xml:space="preserve">с </w:t>
      </w:r>
      <w:r w:rsidRPr="00803949">
        <w:rPr>
          <w:noProof/>
          <w:color w:val="292929"/>
          <w:sz w:val="28"/>
          <w:szCs w:val="25"/>
        </w:rPr>
        <w:t xml:space="preserve">использованием блесен, воблеров, мушек </w:t>
      </w:r>
      <w:r w:rsidRPr="00803949">
        <w:rPr>
          <w:noProof/>
          <w:color w:val="202020"/>
          <w:sz w:val="28"/>
          <w:szCs w:val="25"/>
        </w:rPr>
        <w:t xml:space="preserve">и </w:t>
      </w:r>
      <w:r w:rsidRPr="00803949">
        <w:rPr>
          <w:noProof/>
          <w:color w:val="323232"/>
          <w:sz w:val="28"/>
          <w:szCs w:val="25"/>
        </w:rPr>
        <w:t xml:space="preserve">других </w:t>
      </w:r>
      <w:r w:rsidRPr="00803949">
        <w:rPr>
          <w:noProof/>
          <w:color w:val="2B2B2B"/>
          <w:sz w:val="28"/>
          <w:szCs w:val="25"/>
        </w:rPr>
        <w:t>приманок;</w:t>
      </w:r>
      <w:r w:rsidR="006F1532">
        <w:rPr>
          <w:noProof/>
          <w:color w:val="2B2B2B"/>
          <w:sz w:val="28"/>
          <w:szCs w:val="25"/>
        </w:rPr>
        <w:t xml:space="preserve"> </w:t>
      </w:r>
      <w:r>
        <w:rPr>
          <w:color w:val="000000" w:themeColor="text1"/>
          <w:sz w:val="28"/>
          <w:szCs w:val="28"/>
        </w:rPr>
        <w:t>жерлицами и кружками общим количеством не более 10 штук у одного гражданина;</w:t>
      </w:r>
      <w:r w:rsidR="006F15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закидными удочками (закидушками), в том числе с использованием резиновых амортизаторов, и переметами с общим количеством </w:t>
      </w:r>
      <w:r>
        <w:rPr>
          <w:color w:val="000000" w:themeColor="text1"/>
          <w:sz w:val="28"/>
          <w:szCs w:val="28"/>
        </w:rPr>
        <w:t>крючков не более 10 штук на орудиях добычи (вылова) у одного гражданина;</w:t>
      </w:r>
      <w:r w:rsidR="006F1532"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>на дорожку (троллингом);</w:t>
      </w:r>
      <w:r w:rsidR="006F1532"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>специальными пневматическими ружьями и пистолетами для подводной охоты без использования аквалангов и других автономных дыхательных аппаратов;</w:t>
      </w:r>
      <w:r w:rsidR="006F1532"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 xml:space="preserve">мелкоячеистыми </w:t>
      </w:r>
      <w:r w:rsidRPr="00E13952">
        <w:rPr>
          <w:color w:val="000000" w:themeColor="text1"/>
          <w:sz w:val="28"/>
          <w:szCs w:val="28"/>
        </w:rPr>
        <w:t>бреднями (для добычи (вылова) живца) длиной не более 3 м, с размером (шагом) ячеи не более 15 мм</w:t>
      </w:r>
      <w:r w:rsidR="006F1532">
        <w:rPr>
          <w:color w:val="000000" w:themeColor="text1"/>
          <w:sz w:val="28"/>
          <w:szCs w:val="28"/>
        </w:rPr>
        <w:t xml:space="preserve">; </w:t>
      </w:r>
      <w:r w:rsidRPr="00E13952">
        <w:rPr>
          <w:color w:val="000000" w:themeColor="text1"/>
          <w:sz w:val="28"/>
          <w:szCs w:val="28"/>
        </w:rPr>
        <w:t>раколовками в количестве не более 5 штук у одного гражданина, с диаметром к</w:t>
      </w:r>
      <w:r w:rsidR="006F1532">
        <w:rPr>
          <w:color w:val="000000" w:themeColor="text1"/>
          <w:sz w:val="28"/>
          <w:szCs w:val="28"/>
        </w:rPr>
        <w:t xml:space="preserve">аждой раколовки не более 80 см; </w:t>
      </w:r>
      <w:r w:rsidRPr="00E13952">
        <w:rPr>
          <w:color w:val="000000" w:themeColor="text1"/>
          <w:sz w:val="28"/>
          <w:szCs w:val="28"/>
        </w:rPr>
        <w:t>при осуществлении добычи (вылова) хирономид допуска</w:t>
      </w:r>
      <w:r w:rsidRPr="00E13952">
        <w:rPr>
          <w:color w:val="000000" w:themeColor="text1"/>
          <w:sz w:val="28"/>
          <w:szCs w:val="28"/>
        </w:rPr>
        <w:t>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гаммаруса допускается применение ловушки (мормышовое корыто) с</w:t>
      </w:r>
      <w:r w:rsidRPr="00E13952">
        <w:rPr>
          <w:color w:val="000000" w:themeColor="text1"/>
          <w:sz w:val="28"/>
          <w:szCs w:val="28"/>
        </w:rPr>
        <w:t xml:space="preserve"> входным отверстием диаметром не более 200 мм;</w:t>
      </w:r>
    </w:p>
    <w:p w:rsidR="00E13952" w:rsidRPr="00E13952" w:rsidP="006F1532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13952">
        <w:rPr>
          <w:color w:val="000000" w:themeColor="text1"/>
          <w:sz w:val="28"/>
          <w:szCs w:val="28"/>
        </w:rPr>
        <w:t>. 35.2. При любительском рыболовстве запрещается применение сетных орудий добычи (вылова) из лески (мононити).</w:t>
      </w:r>
    </w:p>
    <w:p w:rsidR="00E13952" w:rsidRPr="00E13952" w:rsidP="006F1532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13952">
        <w:rPr>
          <w:color w:val="000000" w:themeColor="text1"/>
          <w:sz w:val="28"/>
          <w:szCs w:val="28"/>
        </w:rPr>
        <w:t>.36.5. Водные объекты рыбохозяйственного значения Ханты-Мансийского автономного округа - Югры:</w:t>
      </w:r>
      <w:r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>а) запретные сроки (периоды) добычи (вылова) водных биоресурсов:</w:t>
      </w:r>
      <w:r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>на всех водных объектах рыбохозяйственного значения и их частях, указанных в пункте 20.1 Правил рыболовства, за исключением добычи (вылова) водных</w:t>
      </w:r>
      <w:r>
        <w:rPr>
          <w:color w:val="000000" w:themeColor="text1"/>
          <w:sz w:val="28"/>
          <w:szCs w:val="28"/>
        </w:rPr>
        <w:t xml:space="preserve"> </w:t>
      </w:r>
      <w:r w:rsidRPr="00E13952">
        <w:rPr>
          <w:color w:val="000000" w:themeColor="text1"/>
          <w:sz w:val="28"/>
          <w:szCs w:val="28"/>
        </w:rPr>
        <w:t>биоресурсов одной донной или поплавочной удо</w:t>
      </w:r>
      <w:r w:rsidRPr="00E13952">
        <w:rPr>
          <w:color w:val="000000" w:themeColor="text1"/>
          <w:sz w:val="28"/>
          <w:szCs w:val="28"/>
        </w:rPr>
        <w:t>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гражданина.</w:t>
      </w:r>
    </w:p>
    <w:p w:rsidR="00E13952" w:rsidP="006F1532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E13952">
        <w:rPr>
          <w:color w:val="000000" w:themeColor="text1"/>
          <w:sz w:val="28"/>
          <w:szCs w:val="28"/>
        </w:rPr>
        <w:t>Учитывая</w:t>
      </w:r>
      <w:r w:rsidR="006F1532">
        <w:rPr>
          <w:color w:val="000000" w:themeColor="text1"/>
          <w:sz w:val="28"/>
          <w:szCs w:val="28"/>
        </w:rPr>
        <w:t>, что</w:t>
      </w:r>
      <w:r w:rsidRPr="00E13952">
        <w:rPr>
          <w:color w:val="000000" w:themeColor="text1"/>
          <w:sz w:val="28"/>
          <w:szCs w:val="28"/>
        </w:rPr>
        <w:t xml:space="preserve"> сетное орудие лова кустарного производства «Паук», размером сторон 140 см х 140</w:t>
      </w:r>
      <w:r w:rsidRPr="00E13952">
        <w:rPr>
          <w:color w:val="000000" w:themeColor="text1"/>
          <w:sz w:val="28"/>
          <w:szCs w:val="28"/>
        </w:rPr>
        <w:t xml:space="preserve"> см, с шагом ячеи 25 мм, изготовленное из лески, изъятое у Басырова </w:t>
      </w:r>
      <w:r>
        <w:rPr>
          <w:color w:val="000000" w:themeColor="text1"/>
          <w:sz w:val="28"/>
          <w:szCs w:val="28"/>
        </w:rPr>
        <w:t>Г.С.</w:t>
      </w:r>
      <w:r w:rsidRPr="00E13952">
        <w:rPr>
          <w:color w:val="000000" w:themeColor="text1"/>
          <w:sz w:val="28"/>
          <w:szCs w:val="28"/>
        </w:rPr>
        <w:t>, является запрещенным к использованию орудием любительского рыболовств</w:t>
      </w:r>
      <w:r w:rsidR="006F1532">
        <w:rPr>
          <w:color w:val="000000" w:themeColor="text1"/>
          <w:sz w:val="28"/>
          <w:szCs w:val="28"/>
        </w:rPr>
        <w:t>а.</w:t>
      </w:r>
    </w:p>
    <w:p w:rsidR="00C4618E" w:rsidP="006F1532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C4618E">
        <w:rPr>
          <w:color w:val="000000" w:themeColor="text1"/>
          <w:sz w:val="28"/>
          <w:szCs w:val="28"/>
        </w:rPr>
        <w:t xml:space="preserve">Таким образом, </w:t>
      </w:r>
      <w:r w:rsidR="00924ED2">
        <w:rPr>
          <w:color w:val="000000" w:themeColor="text1"/>
          <w:sz w:val="28"/>
          <w:szCs w:val="28"/>
        </w:rPr>
        <w:t>Басыров Г.С.</w:t>
      </w:r>
      <w:r w:rsidRPr="00C4618E">
        <w:rPr>
          <w:color w:val="000000" w:themeColor="text1"/>
          <w:sz w:val="28"/>
          <w:szCs w:val="28"/>
        </w:rPr>
        <w:t xml:space="preserve"> нарушил пункты </w:t>
      </w:r>
      <w:r w:rsidRPr="00E13952" w:rsidR="00E13952">
        <w:rPr>
          <w:color w:val="000000" w:themeColor="text1"/>
          <w:sz w:val="28"/>
          <w:szCs w:val="28"/>
        </w:rPr>
        <w:t xml:space="preserve">20.1, 35.1.1, 35.2, 36.5 </w:t>
      </w:r>
      <w:r w:rsidRPr="00C4618E">
        <w:rPr>
          <w:color w:val="000000" w:themeColor="text1"/>
          <w:sz w:val="28"/>
          <w:szCs w:val="28"/>
        </w:rPr>
        <w:t xml:space="preserve">Правил рыболовства для Западно-Сибирского </w:t>
      </w:r>
      <w:r w:rsidRPr="00C4618E">
        <w:rPr>
          <w:color w:val="000000" w:themeColor="text1"/>
          <w:sz w:val="28"/>
          <w:szCs w:val="28"/>
        </w:rPr>
        <w:t>рыбохозяйственного бассей</w:t>
      </w:r>
      <w:r>
        <w:rPr>
          <w:color w:val="000000" w:themeColor="text1"/>
          <w:sz w:val="28"/>
          <w:szCs w:val="28"/>
        </w:rPr>
        <w:t xml:space="preserve">на от 30 октября 2020 года №646, ответственность </w:t>
      </w:r>
      <w:r w:rsidR="00C221DB">
        <w:rPr>
          <w:color w:val="000000" w:themeColor="text1"/>
          <w:sz w:val="28"/>
          <w:szCs w:val="28"/>
        </w:rPr>
        <w:t>за которое предусмотрена ч. 2 ст. 8.37 КоАП РФ.</w:t>
      </w:r>
    </w:p>
    <w:p w:rsidR="0084000F" w:rsidP="009976D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AE3EDB">
        <w:rPr>
          <w:color w:val="000000" w:themeColor="text1"/>
          <w:sz w:val="28"/>
          <w:szCs w:val="28"/>
        </w:rPr>
        <w:t xml:space="preserve"> </w:t>
      </w:r>
      <w:r w:rsidR="00924ED2">
        <w:rPr>
          <w:color w:val="000000" w:themeColor="text1"/>
          <w:sz w:val="28"/>
          <w:szCs w:val="28"/>
        </w:rPr>
        <w:t>Басырова Г.С.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</w:t>
      </w:r>
      <w:r w:rsidR="00227BB8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500674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924ED2">
        <w:rPr>
          <w:color w:val="000000" w:themeColor="text1"/>
          <w:sz w:val="28"/>
          <w:szCs w:val="28"/>
        </w:rPr>
        <w:t>183728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48299C">
        <w:rPr>
          <w:color w:val="000000" w:themeColor="text1"/>
          <w:sz w:val="28"/>
          <w:szCs w:val="28"/>
        </w:rPr>
        <w:t>0</w:t>
      </w:r>
      <w:r w:rsidR="00924ED2">
        <w:rPr>
          <w:color w:val="000000" w:themeColor="text1"/>
          <w:sz w:val="28"/>
          <w:szCs w:val="28"/>
        </w:rPr>
        <w:t>5</w:t>
      </w:r>
      <w:r w:rsidR="001A2C1D">
        <w:rPr>
          <w:color w:val="000000" w:themeColor="text1"/>
          <w:sz w:val="28"/>
          <w:szCs w:val="28"/>
        </w:rPr>
        <w:t>.05.2025</w:t>
      </w:r>
      <w:r>
        <w:rPr>
          <w:color w:val="000000" w:themeColor="text1"/>
          <w:sz w:val="28"/>
          <w:szCs w:val="28"/>
        </w:rPr>
        <w:t xml:space="preserve">, в котором указаны обстоятельства совершённого </w:t>
      </w:r>
      <w:r w:rsidR="00924ED2">
        <w:rPr>
          <w:color w:val="000000" w:themeColor="text1"/>
          <w:sz w:val="28"/>
          <w:szCs w:val="28"/>
        </w:rPr>
        <w:t>Басыровым Г.С.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924ED2">
        <w:rPr>
          <w:color w:val="000000" w:themeColor="text1"/>
          <w:sz w:val="28"/>
          <w:szCs w:val="28"/>
        </w:rPr>
        <w:t>Басырову Г.С.</w:t>
      </w:r>
      <w:r w:rsidR="001A2C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вручена, </w:t>
      </w:r>
      <w:r>
        <w:rPr>
          <w:color w:val="000000" w:themeColor="text1"/>
          <w:sz w:val="28"/>
          <w:szCs w:val="28"/>
        </w:rPr>
        <w:t xml:space="preserve">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</w:t>
      </w:r>
      <w:r w:rsidR="006F1532">
        <w:rPr>
          <w:color w:val="000000" w:themeColor="text1"/>
          <w:sz w:val="28"/>
          <w:szCs w:val="28"/>
        </w:rPr>
        <w:t xml:space="preserve">оответствующих графах протокола. Из протокола также видно, что Басыров Г.С. пояснил, что пришел прогуляться, увидел мужики рыбу ловят и ему стало интересно, нашел паук на берегу и решил попробовать, только кинул и вытащил; 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E3EDB">
        <w:rPr>
          <w:color w:val="000000" w:themeColor="text1"/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="00D82182">
        <w:rPr>
          <w:color w:val="000000" w:themeColor="text1"/>
          <w:sz w:val="28"/>
          <w:szCs w:val="28"/>
        </w:rPr>
        <w:t xml:space="preserve">НО № </w:t>
      </w:r>
      <w:r w:rsidR="00924ED2">
        <w:rPr>
          <w:color w:val="000000" w:themeColor="text1"/>
          <w:sz w:val="28"/>
          <w:szCs w:val="28"/>
        </w:rPr>
        <w:t>183728</w:t>
      </w:r>
      <w:r w:rsidRPr="0048299C" w:rsidR="0048299C">
        <w:rPr>
          <w:color w:val="000000" w:themeColor="text1"/>
          <w:sz w:val="28"/>
          <w:szCs w:val="28"/>
        </w:rPr>
        <w:t xml:space="preserve"> об административном правонарушении от 0</w:t>
      </w:r>
      <w:r w:rsidR="002035F9">
        <w:rPr>
          <w:color w:val="000000" w:themeColor="text1"/>
          <w:sz w:val="28"/>
          <w:szCs w:val="28"/>
        </w:rPr>
        <w:t>7</w:t>
      </w:r>
      <w:r w:rsidRPr="0048299C" w:rsidR="0048299C">
        <w:rPr>
          <w:color w:val="000000" w:themeColor="text1"/>
          <w:sz w:val="28"/>
          <w:szCs w:val="28"/>
        </w:rPr>
        <w:t>.05.2024</w:t>
      </w:r>
      <w:r w:rsidR="00AE3EDB">
        <w:rPr>
          <w:color w:val="000000" w:themeColor="text1"/>
          <w:sz w:val="28"/>
          <w:szCs w:val="28"/>
        </w:rPr>
        <w:t xml:space="preserve">, на которой изображены: вид </w:t>
      </w:r>
      <w:r w:rsidR="00924ED2">
        <w:rPr>
          <w:color w:val="000000" w:themeColor="text1"/>
          <w:sz w:val="28"/>
          <w:szCs w:val="28"/>
        </w:rPr>
        <w:t>Басырова Г.С.</w:t>
      </w:r>
      <w:r w:rsidR="00AE3EDB">
        <w:rPr>
          <w:color w:val="000000" w:themeColor="text1"/>
          <w:sz w:val="28"/>
          <w:szCs w:val="28"/>
        </w:rPr>
        <w:t xml:space="preserve">, осуществляющего </w:t>
      </w:r>
      <w:r w:rsidR="00AE3EDB">
        <w:rPr>
          <w:color w:val="000000" w:themeColor="text1"/>
          <w:sz w:val="28"/>
          <w:szCs w:val="28"/>
        </w:rPr>
        <w:t>незаконную добычу (вылов) водных биологических ресурсов, запрещенным сетным орудием лова</w:t>
      </w:r>
      <w:r>
        <w:rPr>
          <w:color w:val="000000" w:themeColor="text1"/>
          <w:sz w:val="28"/>
          <w:szCs w:val="28"/>
        </w:rPr>
        <w:t xml:space="preserve"> </w:t>
      </w:r>
      <w:r w:rsidR="00924ED2">
        <w:rPr>
          <w:color w:val="000000" w:themeColor="text1"/>
          <w:sz w:val="28"/>
          <w:szCs w:val="28"/>
        </w:rPr>
        <w:t xml:space="preserve">на автомобильном мосту через реку Нягынь-Юган, по </w:t>
      </w:r>
      <w:r w:rsidR="006F1532">
        <w:rPr>
          <w:color w:val="000000" w:themeColor="text1"/>
          <w:sz w:val="28"/>
          <w:szCs w:val="28"/>
        </w:rPr>
        <w:t>ул. Авиационная</w:t>
      </w:r>
      <w:r w:rsidR="00924ED2">
        <w:rPr>
          <w:color w:val="000000" w:themeColor="text1"/>
          <w:sz w:val="28"/>
          <w:szCs w:val="28"/>
        </w:rPr>
        <w:t xml:space="preserve"> в г.Нягани, в точках координат 62.145382; 65.476568</w:t>
      </w:r>
      <w:r w:rsidR="0048299C">
        <w:rPr>
          <w:color w:val="000000" w:themeColor="text1"/>
          <w:sz w:val="28"/>
          <w:szCs w:val="28"/>
        </w:rPr>
        <w:t>;</w:t>
      </w:r>
    </w:p>
    <w:p w:rsidR="001A2C1D" w:rsidP="001A2C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изъятия Х04-</w:t>
      </w:r>
      <w:r w:rsidR="00924ED2">
        <w:rPr>
          <w:color w:val="000000" w:themeColor="text1"/>
          <w:sz w:val="28"/>
          <w:szCs w:val="28"/>
        </w:rPr>
        <w:t>128</w:t>
      </w:r>
      <w:r>
        <w:rPr>
          <w:color w:val="000000" w:themeColor="text1"/>
          <w:sz w:val="28"/>
          <w:szCs w:val="28"/>
        </w:rPr>
        <w:t>/2025-1</w:t>
      </w:r>
      <w:r w:rsidR="00924ED2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от </w:t>
      </w:r>
      <w:r w:rsidR="0048299C">
        <w:rPr>
          <w:color w:val="000000" w:themeColor="text1"/>
          <w:sz w:val="28"/>
          <w:szCs w:val="28"/>
        </w:rPr>
        <w:t>0</w:t>
      </w:r>
      <w:r w:rsidR="00924ED2">
        <w:rPr>
          <w:color w:val="000000" w:themeColor="text1"/>
          <w:sz w:val="28"/>
          <w:szCs w:val="28"/>
        </w:rPr>
        <w:t>5</w:t>
      </w:r>
      <w:r w:rsidR="0048299C">
        <w:rPr>
          <w:color w:val="000000" w:themeColor="text1"/>
          <w:sz w:val="28"/>
          <w:szCs w:val="28"/>
        </w:rPr>
        <w:t>.05.2024</w:t>
      </w:r>
      <w:r>
        <w:rPr>
          <w:color w:val="000000" w:themeColor="text1"/>
          <w:sz w:val="28"/>
          <w:szCs w:val="28"/>
        </w:rPr>
        <w:t xml:space="preserve">, которым в присутствии </w:t>
      </w:r>
      <w:r w:rsidR="00FB2708">
        <w:rPr>
          <w:color w:val="000000" w:themeColor="text1"/>
          <w:sz w:val="28"/>
          <w:szCs w:val="28"/>
        </w:rPr>
        <w:t xml:space="preserve">двух </w:t>
      </w:r>
      <w:r>
        <w:rPr>
          <w:color w:val="000000" w:themeColor="text1"/>
          <w:sz w:val="28"/>
          <w:szCs w:val="28"/>
        </w:rPr>
        <w:t>понятых изъят</w:t>
      </w:r>
      <w:r w:rsidR="00FD2B5F">
        <w:rPr>
          <w:color w:val="000000" w:themeColor="text1"/>
          <w:sz w:val="28"/>
          <w:szCs w:val="28"/>
        </w:rPr>
        <w:t>ы сетное</w:t>
      </w:r>
      <w:r>
        <w:rPr>
          <w:color w:val="000000" w:themeColor="text1"/>
          <w:sz w:val="28"/>
          <w:szCs w:val="28"/>
        </w:rPr>
        <w:t xml:space="preserve"> </w:t>
      </w:r>
      <w:r w:rsidR="00FD2B5F">
        <w:rPr>
          <w:color w:val="000000" w:themeColor="text1"/>
          <w:sz w:val="28"/>
          <w:szCs w:val="28"/>
        </w:rPr>
        <w:t xml:space="preserve">орудие лова кустарного </w:t>
      </w:r>
      <w:r w:rsidR="00671A5D">
        <w:rPr>
          <w:color w:val="000000" w:themeColor="text1"/>
          <w:sz w:val="28"/>
          <w:szCs w:val="28"/>
        </w:rPr>
        <w:t xml:space="preserve"> </w:t>
      </w:r>
      <w:r w:rsidRPr="00671A5D" w:rsidR="00671A5D">
        <w:rPr>
          <w:color w:val="000000" w:themeColor="text1"/>
          <w:sz w:val="28"/>
          <w:szCs w:val="28"/>
        </w:rPr>
        <w:t xml:space="preserve"> производства изготовленного из лески</w:t>
      </w:r>
      <w:r w:rsidR="0048299C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Паук</w:t>
      </w:r>
      <w:r w:rsidR="0048299C">
        <w:rPr>
          <w:color w:val="000000" w:themeColor="text1"/>
          <w:sz w:val="28"/>
          <w:szCs w:val="28"/>
        </w:rPr>
        <w:t>»</w:t>
      </w:r>
      <w:r w:rsidR="00671A5D">
        <w:rPr>
          <w:color w:val="000000" w:themeColor="text1"/>
          <w:sz w:val="28"/>
          <w:szCs w:val="28"/>
        </w:rPr>
        <w:t xml:space="preserve">; </w:t>
      </w:r>
    </w:p>
    <w:p w:rsidR="005C2015" w:rsidRPr="006F1532" w:rsidP="001A2C1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планом-схемой места совершения правонарушения с привязкой к местности от 0</w:t>
      </w:r>
      <w:r w:rsidR="00924ED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.05.2024, составленном в присутствии </w:t>
      </w:r>
      <w:r w:rsidR="00924ED2">
        <w:rPr>
          <w:color w:val="000000" w:themeColor="text1"/>
          <w:sz w:val="28"/>
          <w:szCs w:val="28"/>
        </w:rPr>
        <w:t>Басырова Г.С.</w:t>
      </w:r>
      <w:r w:rsidR="002035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двух понятых; </w:t>
      </w:r>
    </w:p>
    <w:p w:rsidR="0084000F" w:rsidRPr="006F1532" w:rsidP="0098246F">
      <w:pPr>
        <w:ind w:firstLine="708"/>
        <w:jc w:val="both"/>
        <w:rPr>
          <w:sz w:val="28"/>
          <w:szCs w:val="28"/>
        </w:rPr>
      </w:pPr>
      <w:r w:rsidRPr="006F1532">
        <w:rPr>
          <w:sz w:val="28"/>
          <w:szCs w:val="28"/>
        </w:rPr>
        <w:t xml:space="preserve">- </w:t>
      </w:r>
      <w:r w:rsidRPr="006F1532" w:rsidR="003B75CA">
        <w:rPr>
          <w:sz w:val="28"/>
          <w:szCs w:val="28"/>
        </w:rPr>
        <w:t>квитанцией о приеме изъятых вещ</w:t>
      </w:r>
      <w:r w:rsidRPr="006F1532" w:rsidR="00B909B8">
        <w:rPr>
          <w:sz w:val="28"/>
          <w:szCs w:val="28"/>
        </w:rPr>
        <w:t>е</w:t>
      </w:r>
      <w:r w:rsidRPr="006F1532" w:rsidR="008F5D7B">
        <w:rPr>
          <w:sz w:val="28"/>
          <w:szCs w:val="28"/>
        </w:rPr>
        <w:t>й и докуме</w:t>
      </w:r>
      <w:r w:rsidRPr="006F1532" w:rsidR="008C118D">
        <w:rPr>
          <w:sz w:val="28"/>
          <w:szCs w:val="28"/>
        </w:rPr>
        <w:t>нтов на</w:t>
      </w:r>
      <w:r w:rsidRPr="006F1532" w:rsidR="005C2015">
        <w:rPr>
          <w:sz w:val="28"/>
          <w:szCs w:val="28"/>
        </w:rPr>
        <w:t xml:space="preserve"> хранение № </w:t>
      </w:r>
      <w:r w:rsidRPr="006F1532" w:rsidR="0048299C">
        <w:rPr>
          <w:sz w:val="28"/>
          <w:szCs w:val="28"/>
        </w:rPr>
        <w:t>1</w:t>
      </w:r>
      <w:r w:rsidRPr="006F1532" w:rsidR="002035F9">
        <w:rPr>
          <w:sz w:val="28"/>
          <w:szCs w:val="28"/>
        </w:rPr>
        <w:t>1</w:t>
      </w:r>
      <w:r w:rsidRPr="006F1532" w:rsidR="00924ED2">
        <w:rPr>
          <w:sz w:val="28"/>
          <w:szCs w:val="28"/>
        </w:rPr>
        <w:t>3</w:t>
      </w:r>
      <w:r w:rsidRPr="006F1532" w:rsidR="00756DF6">
        <w:rPr>
          <w:sz w:val="28"/>
          <w:szCs w:val="28"/>
        </w:rPr>
        <w:t xml:space="preserve"> </w:t>
      </w:r>
      <w:r w:rsidRPr="006F1532" w:rsidR="003B75CA">
        <w:rPr>
          <w:sz w:val="28"/>
          <w:szCs w:val="28"/>
        </w:rPr>
        <w:t xml:space="preserve">от </w:t>
      </w:r>
      <w:r w:rsidRPr="006F1532" w:rsidR="00924ED2">
        <w:rPr>
          <w:sz w:val="28"/>
          <w:szCs w:val="28"/>
        </w:rPr>
        <w:t>05</w:t>
      </w:r>
      <w:r w:rsidRPr="006F1532" w:rsidR="0048299C">
        <w:rPr>
          <w:sz w:val="28"/>
          <w:szCs w:val="28"/>
        </w:rPr>
        <w:t>.05.2024</w:t>
      </w:r>
      <w:r w:rsidRPr="006F1532" w:rsidR="00376AB5">
        <w:rPr>
          <w:sz w:val="28"/>
          <w:szCs w:val="28"/>
        </w:rPr>
        <w:t xml:space="preserve">, которой принято на склад изъятое у </w:t>
      </w:r>
      <w:r w:rsidRPr="006F1532" w:rsidR="00924ED2">
        <w:rPr>
          <w:sz w:val="28"/>
          <w:szCs w:val="28"/>
        </w:rPr>
        <w:t>Басырова Г.С.</w:t>
      </w:r>
      <w:r w:rsidRPr="006F1532" w:rsidR="002035F9">
        <w:rPr>
          <w:sz w:val="28"/>
          <w:szCs w:val="28"/>
        </w:rPr>
        <w:t xml:space="preserve"> </w:t>
      </w:r>
      <w:r w:rsidRPr="006F1532" w:rsidR="0048299C">
        <w:rPr>
          <w:sz w:val="28"/>
          <w:szCs w:val="28"/>
        </w:rPr>
        <w:t>сетное</w:t>
      </w:r>
      <w:r w:rsidRPr="006F1532" w:rsidR="005B164C">
        <w:rPr>
          <w:sz w:val="28"/>
          <w:szCs w:val="28"/>
        </w:rPr>
        <w:t xml:space="preserve"> </w:t>
      </w:r>
      <w:r w:rsidRPr="006F1532" w:rsidR="0048299C">
        <w:rPr>
          <w:sz w:val="28"/>
          <w:szCs w:val="28"/>
        </w:rPr>
        <w:t>орудие лова кустарного   производства изготовленного из лески «</w:t>
      </w:r>
      <w:r w:rsidRPr="006F1532" w:rsidR="002671AD">
        <w:rPr>
          <w:sz w:val="28"/>
          <w:szCs w:val="28"/>
        </w:rPr>
        <w:t>Паук</w:t>
      </w:r>
      <w:r w:rsidRPr="006F1532" w:rsidR="002035F9">
        <w:rPr>
          <w:sz w:val="28"/>
          <w:szCs w:val="28"/>
        </w:rPr>
        <w:t>»</w:t>
      </w:r>
      <w:r w:rsidRPr="006F1532" w:rsidR="005B164C">
        <w:rPr>
          <w:sz w:val="28"/>
          <w:szCs w:val="28"/>
        </w:rPr>
        <w:t>.</w:t>
      </w:r>
    </w:p>
    <w:p w:rsidR="0098246F" w:rsidRPr="006F1532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6F1532">
        <w:rPr>
          <w:sz w:val="28"/>
          <w:szCs w:val="28"/>
        </w:rPr>
        <w:t xml:space="preserve">Имеющиеся в материалах дела доказательства не противоречивы, последовательны, </w:t>
      </w:r>
      <w:r w:rsidRPr="006F1532">
        <w:rPr>
          <w:sz w:val="28"/>
          <w:szCs w:val="28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246F" w:rsidRPr="006F1532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6F1532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6F1532" w:rsidR="00924ED2">
        <w:rPr>
          <w:sz w:val="28"/>
          <w:szCs w:val="28"/>
        </w:rPr>
        <w:t>Басырова Г.С.</w:t>
      </w:r>
      <w:r w:rsidRPr="006F1532">
        <w:rPr>
          <w:sz w:val="28"/>
          <w:szCs w:val="28"/>
        </w:rPr>
        <w:t xml:space="preserve"> в совер</w:t>
      </w:r>
      <w:r w:rsidRPr="006F1532">
        <w:rPr>
          <w:sz w:val="28"/>
          <w:szCs w:val="28"/>
        </w:rPr>
        <w:t>шении административного правонарушения, предусмотренного </w:t>
      </w:r>
      <w:hyperlink r:id="rId5" w:anchor="/document/12125267/entry/83702" w:history="1">
        <w:r w:rsidRPr="006F1532">
          <w:rPr>
            <w:sz w:val="28"/>
            <w:szCs w:val="28"/>
          </w:rPr>
          <w:t>ч. 2 ст. 8.37</w:t>
        </w:r>
      </w:hyperlink>
      <w:r w:rsidRPr="006F1532">
        <w:rPr>
          <w:sz w:val="28"/>
          <w:szCs w:val="28"/>
        </w:rPr>
        <w:t> КоАП РФ, доказана.</w:t>
      </w:r>
    </w:p>
    <w:p w:rsidR="0098246F" w:rsidRPr="006F1532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6F1532">
        <w:rPr>
          <w:sz w:val="28"/>
          <w:szCs w:val="28"/>
        </w:rPr>
        <w:t>Согласно части 2 статьи 8.37 Кодекса Российской Федерации об административных правонарушен</w:t>
      </w:r>
      <w:r w:rsidRPr="006F1532">
        <w:rPr>
          <w:sz w:val="28"/>
          <w:szCs w:val="28"/>
        </w:rPr>
        <w:t>иях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</w:t>
      </w:r>
      <w:r w:rsidRPr="006F1532">
        <w:rPr>
          <w:sz w:val="28"/>
          <w:szCs w:val="28"/>
        </w:rPr>
        <w:t>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</w:t>
      </w:r>
      <w:r w:rsidRPr="006F1532">
        <w:rPr>
          <w:sz w:val="28"/>
          <w:szCs w:val="28"/>
        </w:rPr>
        <w:t>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17090B" w:rsidRPr="006F1532" w:rsidP="0017090B">
      <w:pPr>
        <w:ind w:firstLine="708"/>
        <w:jc w:val="both"/>
        <w:rPr>
          <w:sz w:val="28"/>
          <w:szCs w:val="28"/>
        </w:rPr>
      </w:pPr>
      <w:r w:rsidRPr="006F1532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9C240D" w:rsidRPr="00F339F2" w:rsidP="008C0665">
      <w:pPr>
        <w:ind w:firstLine="708"/>
        <w:jc w:val="both"/>
        <w:rPr>
          <w:color w:val="000000" w:themeColor="text1"/>
          <w:sz w:val="28"/>
          <w:szCs w:val="28"/>
        </w:rPr>
      </w:pPr>
      <w:r w:rsidRPr="006F1532">
        <w:rPr>
          <w:sz w:val="28"/>
          <w:szCs w:val="28"/>
        </w:rPr>
        <w:t>При н</w:t>
      </w:r>
      <w:r w:rsidRPr="006F1532" w:rsidR="00AE3EDB">
        <w:rPr>
          <w:sz w:val="28"/>
          <w:szCs w:val="28"/>
        </w:rPr>
        <w:t>азначении административного</w:t>
      </w:r>
      <w:r w:rsidRPr="006F1532">
        <w:rPr>
          <w:sz w:val="28"/>
          <w:szCs w:val="28"/>
        </w:rPr>
        <w:t xml:space="preserve"> </w:t>
      </w:r>
      <w:r w:rsidRPr="006F1532" w:rsidR="00AE3EDB">
        <w:rPr>
          <w:sz w:val="28"/>
          <w:szCs w:val="28"/>
        </w:rPr>
        <w:t xml:space="preserve">наказания </w:t>
      </w:r>
      <w:r w:rsidRPr="006F1532" w:rsidR="00924ED2">
        <w:rPr>
          <w:sz w:val="28"/>
          <w:szCs w:val="28"/>
        </w:rPr>
        <w:t>Басырову Г.С.</w:t>
      </w:r>
      <w:r w:rsidRPr="006F1532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6F1532" w:rsidR="00500674">
        <w:rPr>
          <w:sz w:val="28"/>
          <w:szCs w:val="28"/>
        </w:rPr>
        <w:t xml:space="preserve">, </w:t>
      </w:r>
      <w:r w:rsidRPr="006F1532" w:rsidR="00AE3EDB">
        <w:rPr>
          <w:sz w:val="28"/>
          <w:szCs w:val="28"/>
        </w:rPr>
        <w:t xml:space="preserve">личность виновного, </w:t>
      </w:r>
      <w:r w:rsidRPr="006F1532" w:rsidR="00F339F2">
        <w:rPr>
          <w:sz w:val="28"/>
          <w:szCs w:val="28"/>
        </w:rPr>
        <w:t>наличие</w:t>
      </w:r>
      <w:r w:rsidRPr="006F1532" w:rsidR="00AE3EDB">
        <w:rPr>
          <w:sz w:val="28"/>
          <w:szCs w:val="28"/>
        </w:rPr>
        <w:t xml:space="preserve"> смягчающих и </w:t>
      </w:r>
      <w:r w:rsidRPr="006F1532" w:rsidR="00F339F2">
        <w:rPr>
          <w:sz w:val="28"/>
          <w:szCs w:val="28"/>
        </w:rPr>
        <w:t xml:space="preserve">отсутствие </w:t>
      </w:r>
      <w:r w:rsidRPr="006F1532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Pr="006F1532" w:rsidR="00924ED2">
        <w:rPr>
          <w:sz w:val="28"/>
          <w:szCs w:val="28"/>
        </w:rPr>
        <w:t>Басырову Г.С.</w:t>
      </w:r>
      <w:r w:rsidRPr="006F1532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6F1532" w:rsidR="00F339F2">
        <w:rPr>
          <w:sz w:val="28"/>
          <w:szCs w:val="28"/>
        </w:rPr>
        <w:t xml:space="preserve">астью </w:t>
      </w:r>
      <w:r w:rsidRPr="006F1532" w:rsidR="00AE3EDB">
        <w:rPr>
          <w:sz w:val="28"/>
          <w:szCs w:val="28"/>
        </w:rPr>
        <w:t>2 ст</w:t>
      </w:r>
      <w:r w:rsidRPr="006F1532" w:rsidR="00F339F2">
        <w:rPr>
          <w:sz w:val="28"/>
          <w:szCs w:val="28"/>
        </w:rPr>
        <w:t>атьи</w:t>
      </w:r>
      <w:r w:rsidRPr="006F1532" w:rsidR="00AE3EDB">
        <w:rPr>
          <w:sz w:val="28"/>
          <w:szCs w:val="28"/>
        </w:rPr>
        <w:t xml:space="preserve"> 8.37 Ко</w:t>
      </w:r>
      <w:r w:rsidRPr="006F1532" w:rsidR="00F339F2">
        <w:rPr>
          <w:sz w:val="28"/>
          <w:szCs w:val="28"/>
        </w:rPr>
        <w:t>декса</w:t>
      </w:r>
      <w:r w:rsidRPr="006F1532" w:rsidR="00AE3EDB">
        <w:rPr>
          <w:sz w:val="28"/>
          <w:szCs w:val="28"/>
        </w:rPr>
        <w:t xml:space="preserve"> Р</w:t>
      </w:r>
      <w:r w:rsidRPr="006F1532" w:rsidR="00F339F2">
        <w:rPr>
          <w:sz w:val="28"/>
          <w:szCs w:val="28"/>
        </w:rPr>
        <w:t xml:space="preserve">оссийской </w:t>
      </w:r>
      <w:r w:rsidRPr="006F1532" w:rsidR="00AE3EDB">
        <w:rPr>
          <w:sz w:val="28"/>
          <w:szCs w:val="28"/>
        </w:rPr>
        <w:t>Ф</w:t>
      </w:r>
      <w:r w:rsidRPr="006F1532" w:rsidR="00F339F2">
        <w:rPr>
          <w:sz w:val="28"/>
          <w:szCs w:val="28"/>
        </w:rPr>
        <w:t>едерации об административных правонарушениях</w:t>
      </w:r>
      <w:r w:rsidRPr="006F1532" w:rsidR="00AE3EDB">
        <w:rPr>
          <w:sz w:val="28"/>
          <w:szCs w:val="28"/>
        </w:rPr>
        <w:t xml:space="preserve"> </w:t>
      </w:r>
      <w:r w:rsidRPr="00F339F2" w:rsidR="00AE3EDB">
        <w:rPr>
          <w:sz w:val="28"/>
          <w:szCs w:val="28"/>
        </w:rPr>
        <w:t>с конфискацией оруди</w:t>
      </w:r>
      <w:r w:rsidR="008C0665">
        <w:rPr>
          <w:sz w:val="28"/>
          <w:szCs w:val="28"/>
        </w:rPr>
        <w:t>й</w:t>
      </w:r>
      <w:r w:rsidRPr="00F339F2" w:rsidR="00AE3EDB">
        <w:rPr>
          <w:sz w:val="28"/>
          <w:szCs w:val="28"/>
        </w:rPr>
        <w:t xml:space="preserve"> вылова водных биологических ресурсов</w:t>
      </w:r>
      <w:r w:rsidR="008C118D">
        <w:rPr>
          <w:sz w:val="28"/>
          <w:szCs w:val="28"/>
        </w:rPr>
        <w:t xml:space="preserve"> -</w:t>
      </w:r>
      <w:r w:rsidRPr="00915D0C" w:rsidR="00915D0C">
        <w:rPr>
          <w:color w:val="000000" w:themeColor="text1"/>
          <w:sz w:val="28"/>
          <w:szCs w:val="28"/>
        </w:rPr>
        <w:t xml:space="preserve"> </w:t>
      </w:r>
      <w:r w:rsidRPr="00915D0C" w:rsidR="00915D0C">
        <w:rPr>
          <w:sz w:val="28"/>
          <w:szCs w:val="28"/>
        </w:rPr>
        <w:t>орудия лова кустарного производства изготовленного из лески</w:t>
      </w:r>
      <w:r w:rsidR="000D2DEB">
        <w:rPr>
          <w:sz w:val="28"/>
          <w:szCs w:val="28"/>
        </w:rPr>
        <w:t xml:space="preserve"> «Паук».</w:t>
      </w:r>
      <w:r w:rsidRPr="00915D0C" w:rsidR="00915D0C">
        <w:rPr>
          <w:sz w:val="28"/>
          <w:szCs w:val="28"/>
        </w:rPr>
        <w:t xml:space="preserve"> </w:t>
      </w:r>
      <w:r w:rsidR="000D2DEB">
        <w:rPr>
          <w:sz w:val="28"/>
          <w:szCs w:val="28"/>
        </w:rPr>
        <w:t xml:space="preserve"> </w:t>
      </w:r>
    </w:p>
    <w:p w:rsidR="008C0665" w:rsidP="008C066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84000F" w:rsidP="0017090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924ED2">
        <w:rPr>
          <w:color w:val="000000" w:themeColor="text1"/>
          <w:sz w:val="28"/>
          <w:szCs w:val="28"/>
        </w:rPr>
        <w:t>Басырова Гали Салихяновича</w:t>
      </w:r>
      <w:r w:rsidRPr="00FD2B5F" w:rsidR="00FD2B5F">
        <w:rPr>
          <w:color w:val="000000" w:themeColor="text1"/>
          <w:sz w:val="32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</w:t>
      </w:r>
      <w:r w:rsidR="009976D2">
        <w:rPr>
          <w:color w:val="000000" w:themeColor="text1"/>
          <w:sz w:val="28"/>
          <w:szCs w:val="28"/>
        </w:rPr>
        <w:t>ух тысяч</w:t>
      </w:r>
      <w:r w:rsidR="00AE3EDB">
        <w:rPr>
          <w:color w:val="000000" w:themeColor="text1"/>
          <w:sz w:val="28"/>
          <w:szCs w:val="28"/>
        </w:rPr>
        <w:t>) рублей</w:t>
      </w:r>
      <w:r w:rsidR="00E42B29">
        <w:rPr>
          <w:color w:val="000000" w:themeColor="text1"/>
          <w:sz w:val="28"/>
          <w:szCs w:val="28"/>
        </w:rPr>
        <w:t>.</w:t>
      </w:r>
      <w:r w:rsidR="00AE3EDB">
        <w:rPr>
          <w:color w:val="000000" w:themeColor="text1"/>
          <w:sz w:val="28"/>
          <w:szCs w:val="28"/>
        </w:rPr>
        <w:t xml:space="preserve"> </w:t>
      </w:r>
    </w:p>
    <w:p w:rsidR="007D2AA9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Изъятое орудие</w:t>
      </w:r>
      <w:r w:rsidRPr="006064EF">
        <w:rPr>
          <w:color w:val="000000" w:themeColor="text1"/>
          <w:sz w:val="28"/>
          <w:szCs w:val="28"/>
        </w:rPr>
        <w:t xml:space="preserve"> добычи (вылова) водных биологических ресурсов: сетное орудие лова кустарного производства</w:t>
      </w:r>
      <w:r>
        <w:rPr>
          <w:color w:val="000000" w:themeColor="text1"/>
          <w:sz w:val="28"/>
          <w:szCs w:val="28"/>
        </w:rPr>
        <w:t xml:space="preserve"> «Паук», изготовленное из лески</w:t>
      </w:r>
      <w:r w:rsidRPr="006064EF">
        <w:rPr>
          <w:color w:val="000000" w:themeColor="text1"/>
          <w:sz w:val="28"/>
          <w:szCs w:val="28"/>
        </w:rPr>
        <w:t xml:space="preserve"> размером </w:t>
      </w:r>
      <w:r w:rsidR="00924ED2">
        <w:rPr>
          <w:color w:val="000000" w:themeColor="text1"/>
          <w:sz w:val="28"/>
          <w:szCs w:val="28"/>
        </w:rPr>
        <w:t>140х140 см, с шагом ячеи 25 мм</w:t>
      </w:r>
      <w:r w:rsidR="00BD0199">
        <w:rPr>
          <w:color w:val="000000" w:themeColor="text1"/>
          <w:sz w:val="28"/>
          <w:szCs w:val="28"/>
        </w:rPr>
        <w:t>,</w:t>
      </w:r>
      <w:r w:rsidRPr="006064EF">
        <w:rPr>
          <w:color w:val="000000" w:themeColor="text1"/>
          <w:sz w:val="28"/>
          <w:szCs w:val="28"/>
        </w:rPr>
        <w:t xml:space="preserve"> находящ</w:t>
      </w:r>
      <w:r w:rsidR="00BD019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</w:t>
      </w:r>
      <w:r w:rsidRPr="006064EF">
        <w:rPr>
          <w:color w:val="000000" w:themeColor="text1"/>
          <w:sz w:val="28"/>
          <w:szCs w:val="28"/>
        </w:rPr>
        <w:t>ся на хранении</w:t>
      </w:r>
      <w:r>
        <w:rPr>
          <w:color w:val="000000" w:themeColor="text1"/>
          <w:sz w:val="28"/>
          <w:szCs w:val="28"/>
        </w:rPr>
        <w:t xml:space="preserve"> </w:t>
      </w:r>
      <w:r w:rsidRPr="006064EF">
        <w:rPr>
          <w:color w:val="000000" w:themeColor="text1"/>
          <w:sz w:val="28"/>
          <w:szCs w:val="28"/>
        </w:rPr>
        <w:t>в отделе государственного контроля, надзора, охраны водных биологичес</w:t>
      </w:r>
      <w:r w:rsidRPr="006064EF">
        <w:rPr>
          <w:color w:val="000000" w:themeColor="text1"/>
          <w:sz w:val="28"/>
          <w:szCs w:val="28"/>
        </w:rPr>
        <w:t>ких ресурсов и среды их обитания по Ханты-Мансийскому автономному округу-Югре – конфисковать</w:t>
      </w:r>
      <w:r>
        <w:rPr>
          <w:color w:val="000000" w:themeColor="text1"/>
          <w:sz w:val="28"/>
          <w:szCs w:val="28"/>
        </w:rPr>
        <w:t>.</w:t>
      </w:r>
    </w:p>
    <w:p w:rsidR="00915D0C" w:rsidRPr="009976D2" w:rsidP="00C4618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</w:t>
      </w:r>
      <w:r w:rsidRPr="00721D71" w:rsidR="00721D71">
        <w:rPr>
          <w:color w:val="00000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="009976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КБК </w:t>
      </w:r>
      <w:r>
        <w:rPr>
          <w:color w:val="000000" w:themeColor="text1"/>
          <w:sz w:val="28"/>
          <w:szCs w:val="28"/>
        </w:rPr>
        <w:t>72011601083010037140</w:t>
      </w:r>
      <w:r>
        <w:rPr>
          <w:color w:val="000000"/>
        </w:rPr>
        <w:t xml:space="preserve">, </w:t>
      </w:r>
      <w:r w:rsidR="00721D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идентификатор</w:t>
      </w:r>
      <w:r w:rsidR="00A46DF5">
        <w:rPr>
          <w:rStyle w:val="label"/>
          <w:sz w:val="28"/>
          <w:szCs w:val="28"/>
        </w:rPr>
        <w:t xml:space="preserve"> </w:t>
      </w:r>
      <w:r w:rsidRPr="00E13952" w:rsidR="00E13952">
        <w:rPr>
          <w:rStyle w:val="label"/>
          <w:sz w:val="28"/>
          <w:szCs w:val="28"/>
        </w:rPr>
        <w:t>0412365400545006492508134</w:t>
      </w:r>
      <w:r w:rsidR="003F659E">
        <w:rPr>
          <w:rStyle w:val="label"/>
          <w:sz w:val="28"/>
          <w:szCs w:val="28"/>
        </w:rPr>
        <w:t>.</w:t>
      </w:r>
      <w:r>
        <w:rPr>
          <w:rStyle w:val="label"/>
          <w:sz w:val="28"/>
          <w:szCs w:val="28"/>
        </w:rPr>
        <w:t xml:space="preserve"> </w:t>
      </w:r>
      <w:r w:rsidR="003F659E">
        <w:rPr>
          <w:rStyle w:val="label"/>
          <w:sz w:val="28"/>
          <w:szCs w:val="28"/>
        </w:rPr>
        <w:t xml:space="preserve"> </w:t>
      </w:r>
      <w:r w:rsidR="000D2DEB">
        <w:rPr>
          <w:rStyle w:val="label"/>
          <w:sz w:val="28"/>
          <w:szCs w:val="28"/>
        </w:rPr>
        <w:t xml:space="preserve"> </w:t>
      </w:r>
    </w:p>
    <w:p w:rsidR="001E3392" w:rsidRPr="00B71CFB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4C0F52">
        <w:rPr>
          <w:rFonts w:ascii="Roboto" w:hAnsi="Roboto"/>
          <w:sz w:val="28"/>
          <w:szCs w:val="28"/>
        </w:rPr>
        <w:t>пр</w:t>
      </w:r>
      <w:r w:rsidRPr="004C0F52">
        <w:rPr>
          <w:rFonts w:ascii="Roboto" w:hAnsi="Roboto"/>
          <w:sz w:val="28"/>
          <w:szCs w:val="28"/>
        </w:rPr>
        <w:t xml:space="preserve">едусмотренных </w:t>
      </w:r>
      <w:hyperlink r:id="rId6" w:anchor="/document/12125267/entry/322011" w:history="1">
        <w:r w:rsidRPr="004C0F52">
          <w:rPr>
            <w:rFonts w:ascii="Roboto" w:hAnsi="Roboto"/>
            <w:sz w:val="28"/>
            <w:szCs w:val="28"/>
          </w:rPr>
          <w:t>частями 1.1</w:t>
        </w:r>
      </w:hyperlink>
      <w:r w:rsidRPr="004C0F52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4C0F52">
          <w:rPr>
            <w:rFonts w:ascii="Roboto" w:hAnsi="Roboto"/>
            <w:sz w:val="28"/>
            <w:szCs w:val="28"/>
          </w:rPr>
          <w:t>1.3 - 1.3-3</w:t>
        </w:r>
      </w:hyperlink>
      <w:r w:rsidRPr="004C0F52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4C0F52">
          <w:rPr>
            <w:rFonts w:ascii="Roboto" w:hAnsi="Roboto"/>
            <w:sz w:val="28"/>
            <w:szCs w:val="28"/>
          </w:rPr>
          <w:t>1.4</w:t>
        </w:r>
      </w:hyperlink>
      <w:r w:rsidRPr="004C0F52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4C0F52">
          <w:rPr>
            <w:rFonts w:ascii="Roboto" w:hAnsi="Roboto"/>
            <w:sz w:val="28"/>
            <w:szCs w:val="28"/>
          </w:rPr>
          <w:t>статьей 31.5</w:t>
        </w:r>
      </w:hyperlink>
      <w:r w:rsidRPr="004C0F52">
        <w:rPr>
          <w:rFonts w:ascii="Roboto" w:hAnsi="Roboto"/>
          <w:sz w:val="28"/>
          <w:szCs w:val="28"/>
        </w:rPr>
        <w:t xml:space="preserve"> настоящего Кодекса</w:t>
      </w:r>
      <w:r w:rsidRPr="004C0F52">
        <w:rPr>
          <w:sz w:val="28"/>
          <w:szCs w:val="28"/>
        </w:rPr>
        <w:t xml:space="preserve">. </w:t>
      </w:r>
      <w:r w:rsidRPr="00B71CFB">
        <w:rPr>
          <w:color w:val="000000"/>
          <w:sz w:val="28"/>
          <w:szCs w:val="28"/>
        </w:rPr>
        <w:t>В тот</w:t>
      </w:r>
      <w:r w:rsidRPr="00B71CFB">
        <w:rPr>
          <w:color w:val="000000"/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FD2B5F">
        <w:rPr>
          <w:color w:val="000000"/>
          <w:sz w:val="28"/>
          <w:szCs w:val="28"/>
        </w:rPr>
        <w:t>3</w:t>
      </w:r>
      <w:r w:rsidRPr="00B71CFB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>
        <w:rPr>
          <w:color w:val="000000" w:themeColor="text1"/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FD2B5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 xml:space="preserve">), свидетельствующего об уплате административного штрафа, судья направляет постановление с отметкой о его </w:t>
      </w:r>
      <w:r>
        <w:rPr>
          <w:color w:val="000000" w:themeColor="text1"/>
          <w:sz w:val="28"/>
          <w:szCs w:val="28"/>
        </w:rPr>
        <w:t>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</w:t>
      </w:r>
      <w:r>
        <w:rPr>
          <w:color w:val="000000" w:themeColor="text1"/>
          <w:sz w:val="28"/>
          <w:szCs w:val="28"/>
        </w:rPr>
        <w:t>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>
        <w:rPr>
          <w:color w:val="000000" w:themeColor="text1"/>
          <w:sz w:val="28"/>
          <w:szCs w:val="28"/>
        </w:rPr>
        <w:t>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FD2B5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03949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0F5F32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A5617E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5617E">
        <w:rPr>
          <w:color w:val="000000" w:themeColor="text1"/>
          <w:sz w:val="28"/>
          <w:szCs w:val="28"/>
        </w:rPr>
        <w:t xml:space="preserve">       </w:t>
      </w:r>
      <w:r w:rsidR="00915D0C">
        <w:rPr>
          <w:color w:val="000000" w:themeColor="text1"/>
          <w:sz w:val="28"/>
          <w:szCs w:val="28"/>
        </w:rPr>
        <w:t>Р.Р.</w:t>
      </w:r>
      <w:r w:rsidR="00A5617E">
        <w:rPr>
          <w:color w:val="000000" w:themeColor="text1"/>
          <w:sz w:val="28"/>
          <w:szCs w:val="28"/>
        </w:rPr>
        <w:t xml:space="preserve"> </w:t>
      </w:r>
      <w:r w:rsidR="00915D0C">
        <w:rPr>
          <w:color w:val="000000" w:themeColor="text1"/>
          <w:sz w:val="28"/>
          <w:szCs w:val="28"/>
        </w:rPr>
        <w:t>Изюмцева</w:t>
      </w:r>
    </w:p>
    <w:sectPr w:rsidSect="00803949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600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14600"/>
    <w:rsid w:val="00050E8F"/>
    <w:rsid w:val="000768B9"/>
    <w:rsid w:val="0008024E"/>
    <w:rsid w:val="000B04F6"/>
    <w:rsid w:val="000C3310"/>
    <w:rsid w:val="000D2DEB"/>
    <w:rsid w:val="000E4349"/>
    <w:rsid w:val="000F5F32"/>
    <w:rsid w:val="0011183B"/>
    <w:rsid w:val="00152B4D"/>
    <w:rsid w:val="0017090B"/>
    <w:rsid w:val="001973E3"/>
    <w:rsid w:val="001A2C1D"/>
    <w:rsid w:val="001B684F"/>
    <w:rsid w:val="001D424D"/>
    <w:rsid w:val="001E270B"/>
    <w:rsid w:val="001E3392"/>
    <w:rsid w:val="002035F9"/>
    <w:rsid w:val="00213E02"/>
    <w:rsid w:val="00227BB8"/>
    <w:rsid w:val="00230D3B"/>
    <w:rsid w:val="00244CEA"/>
    <w:rsid w:val="002474EA"/>
    <w:rsid w:val="002501A8"/>
    <w:rsid w:val="002671AD"/>
    <w:rsid w:val="002744F0"/>
    <w:rsid w:val="00294D52"/>
    <w:rsid w:val="003079FE"/>
    <w:rsid w:val="0032658B"/>
    <w:rsid w:val="003730B0"/>
    <w:rsid w:val="00376AB5"/>
    <w:rsid w:val="00381737"/>
    <w:rsid w:val="003B75CA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95E42"/>
    <w:rsid w:val="005B164C"/>
    <w:rsid w:val="005C2015"/>
    <w:rsid w:val="005C37B0"/>
    <w:rsid w:val="005F2895"/>
    <w:rsid w:val="006064EF"/>
    <w:rsid w:val="006232CB"/>
    <w:rsid w:val="00671A5D"/>
    <w:rsid w:val="00692364"/>
    <w:rsid w:val="006A6B16"/>
    <w:rsid w:val="006E2117"/>
    <w:rsid w:val="006F1532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03949"/>
    <w:rsid w:val="00814E82"/>
    <w:rsid w:val="00821C36"/>
    <w:rsid w:val="0084000F"/>
    <w:rsid w:val="008626E6"/>
    <w:rsid w:val="00871ED8"/>
    <w:rsid w:val="008857F9"/>
    <w:rsid w:val="008A7C06"/>
    <w:rsid w:val="008C0665"/>
    <w:rsid w:val="008C118D"/>
    <w:rsid w:val="008C1A29"/>
    <w:rsid w:val="008D0B64"/>
    <w:rsid w:val="008F5D7B"/>
    <w:rsid w:val="00900D78"/>
    <w:rsid w:val="00915D0C"/>
    <w:rsid w:val="00922D12"/>
    <w:rsid w:val="00924ED2"/>
    <w:rsid w:val="00925F42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46DF5"/>
    <w:rsid w:val="00A5617E"/>
    <w:rsid w:val="00A6153D"/>
    <w:rsid w:val="00A70A1F"/>
    <w:rsid w:val="00A85D45"/>
    <w:rsid w:val="00A94BF4"/>
    <w:rsid w:val="00AA1E4F"/>
    <w:rsid w:val="00AB76EF"/>
    <w:rsid w:val="00AE3EDB"/>
    <w:rsid w:val="00B21E23"/>
    <w:rsid w:val="00B31EAA"/>
    <w:rsid w:val="00B62749"/>
    <w:rsid w:val="00B63D58"/>
    <w:rsid w:val="00B65737"/>
    <w:rsid w:val="00B6658D"/>
    <w:rsid w:val="00B71CFB"/>
    <w:rsid w:val="00B909B8"/>
    <w:rsid w:val="00BB5A7C"/>
    <w:rsid w:val="00BD0199"/>
    <w:rsid w:val="00BD2617"/>
    <w:rsid w:val="00C20CA2"/>
    <w:rsid w:val="00C221DB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E2FD7"/>
    <w:rsid w:val="00E13952"/>
    <w:rsid w:val="00E30E06"/>
    <w:rsid w:val="00E42B29"/>
    <w:rsid w:val="00E43535"/>
    <w:rsid w:val="00E834CE"/>
    <w:rsid w:val="00EB4D9D"/>
    <w:rsid w:val="00EB661F"/>
    <w:rsid w:val="00EC04BE"/>
    <w:rsid w:val="00EC1980"/>
    <w:rsid w:val="00ED34D4"/>
    <w:rsid w:val="00EE00E4"/>
    <w:rsid w:val="00F30459"/>
    <w:rsid w:val="00F339F2"/>
    <w:rsid w:val="00F45EFA"/>
    <w:rsid w:val="00F803A5"/>
    <w:rsid w:val="00F82D4B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01F8-9628-4044-A079-644731B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